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6CD" w:rsidRDefault="00EB16CD" w:rsidP="00EB16CD">
      <w:pPr>
        <w:ind w:hanging="2"/>
        <w:jc w:val="right"/>
        <w:rPr>
          <w:color w:val="000000"/>
        </w:rPr>
      </w:pPr>
      <w:r>
        <w:rPr>
          <w:color w:val="000000"/>
        </w:rPr>
        <w:t xml:space="preserve">Приложение </w:t>
      </w:r>
    </w:p>
    <w:p w:rsidR="00EB16CD" w:rsidRDefault="00EB16CD" w:rsidP="00EB16CD">
      <w:pPr>
        <w:ind w:hanging="2"/>
        <w:jc w:val="right"/>
        <w:rPr>
          <w:color w:val="000000"/>
        </w:rPr>
      </w:pPr>
      <w:proofErr w:type="gramStart"/>
      <w:r>
        <w:rPr>
          <w:color w:val="000000"/>
        </w:rPr>
        <w:t>к</w:t>
      </w:r>
      <w:proofErr w:type="gramEnd"/>
      <w:r>
        <w:rPr>
          <w:color w:val="000000"/>
        </w:rPr>
        <w:t xml:space="preserve"> приказу Министерства образования </w:t>
      </w:r>
    </w:p>
    <w:p w:rsidR="00EB16CD" w:rsidRDefault="00EB16CD" w:rsidP="00EB16CD">
      <w:pPr>
        <w:ind w:hanging="2"/>
        <w:jc w:val="right"/>
        <w:rPr>
          <w:color w:val="000000"/>
        </w:rPr>
      </w:pPr>
      <w:proofErr w:type="gramStart"/>
      <w:r>
        <w:rPr>
          <w:color w:val="000000"/>
        </w:rPr>
        <w:t>и</w:t>
      </w:r>
      <w:proofErr w:type="gramEnd"/>
      <w:r>
        <w:rPr>
          <w:color w:val="000000"/>
        </w:rPr>
        <w:t xml:space="preserve"> науки Кыргызской Республики</w:t>
      </w:r>
    </w:p>
    <w:p w:rsidR="00EB16CD" w:rsidRDefault="00EB16CD" w:rsidP="00EB16CD">
      <w:pPr>
        <w:ind w:hanging="2"/>
        <w:jc w:val="right"/>
        <w:rPr>
          <w:color w:val="000000"/>
        </w:rPr>
      </w:pPr>
      <w:proofErr w:type="gramStart"/>
      <w:r>
        <w:rPr>
          <w:color w:val="000000"/>
        </w:rPr>
        <w:t>от</w:t>
      </w:r>
      <w:proofErr w:type="gramEnd"/>
      <w:r>
        <w:rPr>
          <w:color w:val="000000"/>
        </w:rPr>
        <w:t xml:space="preserve"> «___» ______________ 2021 г.</w:t>
      </w:r>
    </w:p>
    <w:p w:rsidR="00EB16CD" w:rsidRDefault="00EB16CD" w:rsidP="00EB16CD">
      <w:pPr>
        <w:widowControl w:val="0"/>
        <w:autoSpaceDE w:val="0"/>
        <w:autoSpaceDN w:val="0"/>
        <w:adjustRightInd w:val="0"/>
        <w:ind w:firstLine="567"/>
        <w:jc w:val="right"/>
        <w:rPr>
          <w:b/>
        </w:rPr>
      </w:pPr>
      <w:r>
        <w:rPr>
          <w:color w:val="000000"/>
        </w:rPr>
        <w:t>№ ________</w:t>
      </w:r>
    </w:p>
    <w:p w:rsidR="00EB16CD" w:rsidRDefault="00EB16CD" w:rsidP="00EB16CD">
      <w:pPr>
        <w:widowControl w:val="0"/>
        <w:autoSpaceDE w:val="0"/>
        <w:autoSpaceDN w:val="0"/>
        <w:adjustRightInd w:val="0"/>
        <w:ind w:firstLine="567"/>
        <w:jc w:val="center"/>
        <w:rPr>
          <w:b/>
        </w:rPr>
      </w:pPr>
    </w:p>
    <w:p w:rsidR="00EB16CD" w:rsidRDefault="00EB16CD" w:rsidP="00EB16CD">
      <w:pPr>
        <w:widowControl w:val="0"/>
        <w:autoSpaceDE w:val="0"/>
        <w:autoSpaceDN w:val="0"/>
        <w:adjustRightInd w:val="0"/>
        <w:ind w:firstLine="567"/>
        <w:jc w:val="center"/>
        <w:rPr>
          <w:b/>
        </w:rPr>
      </w:pPr>
    </w:p>
    <w:p w:rsidR="00EB16CD" w:rsidRDefault="00EB16CD" w:rsidP="00EB16CD">
      <w:pPr>
        <w:widowControl w:val="0"/>
        <w:autoSpaceDE w:val="0"/>
        <w:autoSpaceDN w:val="0"/>
        <w:adjustRightInd w:val="0"/>
        <w:ind w:firstLine="567"/>
        <w:jc w:val="center"/>
        <w:rPr>
          <w:b/>
        </w:rPr>
      </w:pPr>
    </w:p>
    <w:p w:rsidR="00EB16CD" w:rsidRDefault="00EB16CD" w:rsidP="00EB16CD">
      <w:pPr>
        <w:widowControl w:val="0"/>
        <w:autoSpaceDE w:val="0"/>
        <w:autoSpaceDN w:val="0"/>
        <w:adjustRightInd w:val="0"/>
        <w:ind w:firstLine="567"/>
        <w:jc w:val="center"/>
        <w:rPr>
          <w:b/>
        </w:rPr>
      </w:pPr>
    </w:p>
    <w:p w:rsidR="00EB16CD" w:rsidRDefault="00EB16CD" w:rsidP="00EB16CD">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EB16CD" w:rsidRDefault="00EB16CD" w:rsidP="00EB16CD">
      <w:pPr>
        <w:widowControl w:val="0"/>
        <w:autoSpaceDE w:val="0"/>
        <w:autoSpaceDN w:val="0"/>
        <w:adjustRightInd w:val="0"/>
        <w:ind w:firstLine="567"/>
        <w:rPr>
          <w:sz w:val="22"/>
        </w:rPr>
      </w:pPr>
    </w:p>
    <w:p w:rsidR="00EB16CD" w:rsidRDefault="00EB16CD" w:rsidP="00EB16CD">
      <w:pPr>
        <w:widowControl w:val="0"/>
        <w:autoSpaceDE w:val="0"/>
        <w:autoSpaceDN w:val="0"/>
        <w:adjustRightInd w:val="0"/>
        <w:ind w:firstLine="567"/>
        <w:rPr>
          <w:sz w:val="28"/>
        </w:rPr>
      </w:pPr>
    </w:p>
    <w:p w:rsidR="00EB16CD" w:rsidRDefault="00EB16CD" w:rsidP="00EB16CD">
      <w:pPr>
        <w:widowControl w:val="0"/>
        <w:autoSpaceDE w:val="0"/>
        <w:autoSpaceDN w:val="0"/>
        <w:adjustRightInd w:val="0"/>
        <w:ind w:firstLine="567"/>
        <w:rPr>
          <w:sz w:val="28"/>
        </w:rPr>
      </w:pPr>
    </w:p>
    <w:p w:rsidR="00EB16CD" w:rsidRDefault="00EB16CD" w:rsidP="00EB16CD">
      <w:pPr>
        <w:widowControl w:val="0"/>
        <w:autoSpaceDE w:val="0"/>
        <w:autoSpaceDN w:val="0"/>
        <w:adjustRightInd w:val="0"/>
        <w:ind w:firstLine="567"/>
        <w:rPr>
          <w:sz w:val="28"/>
        </w:rPr>
      </w:pPr>
    </w:p>
    <w:p w:rsidR="00EB16CD" w:rsidRDefault="00EB16CD" w:rsidP="00EB16CD">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EB16CD" w:rsidRDefault="00EB16CD" w:rsidP="00EB16CD">
      <w:pPr>
        <w:widowControl w:val="0"/>
        <w:autoSpaceDE w:val="0"/>
        <w:autoSpaceDN w:val="0"/>
        <w:adjustRightInd w:val="0"/>
        <w:ind w:firstLine="567"/>
        <w:jc w:val="center"/>
        <w:rPr>
          <w:sz w:val="28"/>
        </w:rPr>
      </w:pPr>
    </w:p>
    <w:p w:rsidR="00EB16CD" w:rsidRDefault="00EB16CD" w:rsidP="00EB16CD">
      <w:pPr>
        <w:widowControl w:val="0"/>
        <w:autoSpaceDE w:val="0"/>
        <w:autoSpaceDN w:val="0"/>
        <w:adjustRightInd w:val="0"/>
        <w:ind w:firstLine="567"/>
        <w:jc w:val="center"/>
        <w:rPr>
          <w:sz w:val="28"/>
        </w:rPr>
      </w:pPr>
    </w:p>
    <w:p w:rsidR="00EB16CD" w:rsidRDefault="00EB16CD" w:rsidP="00EB16CD">
      <w:pPr>
        <w:widowControl w:val="0"/>
        <w:autoSpaceDE w:val="0"/>
        <w:autoSpaceDN w:val="0"/>
        <w:adjustRightInd w:val="0"/>
        <w:ind w:firstLine="567"/>
        <w:jc w:val="center"/>
        <w:rPr>
          <w:sz w:val="28"/>
        </w:rPr>
      </w:pPr>
    </w:p>
    <w:p w:rsidR="00EB16CD" w:rsidRDefault="00EB16CD" w:rsidP="00EB16CD">
      <w:pPr>
        <w:widowControl w:val="0"/>
        <w:autoSpaceDE w:val="0"/>
        <w:autoSpaceDN w:val="0"/>
        <w:adjustRightInd w:val="0"/>
        <w:ind w:firstLine="567"/>
        <w:jc w:val="center"/>
        <w:rPr>
          <w:rFonts w:eastAsia="Calibri"/>
          <w:b/>
          <w:sz w:val="28"/>
        </w:rPr>
      </w:pPr>
    </w:p>
    <w:p w:rsidR="00EB16CD" w:rsidRDefault="00EB16CD" w:rsidP="00EB16CD">
      <w:pPr>
        <w:widowControl w:val="0"/>
        <w:autoSpaceDE w:val="0"/>
        <w:autoSpaceDN w:val="0"/>
        <w:adjustRightInd w:val="0"/>
        <w:jc w:val="center"/>
        <w:rPr>
          <w:b/>
          <w:sz w:val="28"/>
        </w:rPr>
      </w:pPr>
    </w:p>
    <w:p w:rsidR="00EB16CD" w:rsidRDefault="00EB16CD" w:rsidP="00EB16CD">
      <w:pPr>
        <w:widowControl w:val="0"/>
        <w:autoSpaceDE w:val="0"/>
        <w:autoSpaceDN w:val="0"/>
        <w:adjustRightInd w:val="0"/>
        <w:jc w:val="center"/>
        <w:rPr>
          <w:b/>
          <w:sz w:val="28"/>
        </w:rPr>
      </w:pPr>
      <w:r>
        <w:rPr>
          <w:b/>
          <w:sz w:val="28"/>
        </w:rPr>
        <w:t>Направление: 531</w:t>
      </w:r>
      <w:r>
        <w:rPr>
          <w:b/>
          <w:sz w:val="28"/>
        </w:rPr>
        <w:t>6</w:t>
      </w:r>
      <w:r>
        <w:rPr>
          <w:b/>
          <w:sz w:val="28"/>
        </w:rPr>
        <w:t xml:space="preserve">00 - </w:t>
      </w:r>
      <w:r>
        <w:rPr>
          <w:b/>
          <w:sz w:val="28"/>
        </w:rPr>
        <w:t>Теология</w:t>
      </w:r>
    </w:p>
    <w:p w:rsidR="00EB16CD" w:rsidRDefault="00EB16CD" w:rsidP="00EB16CD">
      <w:pPr>
        <w:widowControl w:val="0"/>
        <w:autoSpaceDE w:val="0"/>
        <w:autoSpaceDN w:val="0"/>
        <w:adjustRightInd w:val="0"/>
        <w:jc w:val="center"/>
        <w:rPr>
          <w:b/>
          <w:sz w:val="28"/>
        </w:rPr>
      </w:pPr>
      <w:r>
        <w:rPr>
          <w:b/>
          <w:sz w:val="28"/>
        </w:rPr>
        <w:t>Квалификация: Бакалавр</w:t>
      </w:r>
    </w:p>
    <w:p w:rsidR="00EB16CD" w:rsidRDefault="00EB16CD" w:rsidP="00EB16CD">
      <w:pPr>
        <w:ind w:firstLine="567"/>
        <w:jc w:val="both"/>
        <w:rPr>
          <w:sz w:val="28"/>
        </w:rPr>
      </w:pPr>
    </w:p>
    <w:p w:rsidR="00EB16CD" w:rsidRDefault="00EB16CD" w:rsidP="00EB16CD">
      <w:pPr>
        <w:ind w:firstLine="567"/>
        <w:jc w:val="both"/>
        <w:rPr>
          <w:sz w:val="28"/>
        </w:rPr>
      </w:pPr>
    </w:p>
    <w:p w:rsidR="00EB16CD" w:rsidRDefault="00EB16CD" w:rsidP="00EB16CD">
      <w:pPr>
        <w:rPr>
          <w:sz w:val="22"/>
        </w:rPr>
      </w:pPr>
    </w:p>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 w:rsidR="00EB16CD" w:rsidRDefault="00EB16CD" w:rsidP="00EB16CD">
      <w:pPr>
        <w:jc w:val="center"/>
        <w:rPr>
          <w:b/>
          <w:sz w:val="28"/>
        </w:rPr>
      </w:pPr>
      <w:r>
        <w:rPr>
          <w:b/>
          <w:sz w:val="28"/>
        </w:rPr>
        <w:t>Бишкек 2021</w:t>
      </w:r>
    </w:p>
    <w:p w:rsidR="00EB16CD" w:rsidRDefault="00EB16CD" w:rsidP="00EB16CD">
      <w:pPr>
        <w:widowControl w:val="0"/>
        <w:autoSpaceDE w:val="0"/>
        <w:autoSpaceDN w:val="0"/>
        <w:adjustRightInd w:val="0"/>
        <w:ind w:firstLine="567"/>
        <w:jc w:val="center"/>
        <w:rPr>
          <w:b/>
        </w:rPr>
      </w:pPr>
      <w:r>
        <w:rPr>
          <w:b/>
        </w:rPr>
        <w:lastRenderedPageBreak/>
        <w:t>1. ОБЩИЕ ПОЛОЖЕНИЯ</w:t>
      </w:r>
    </w:p>
    <w:p w:rsidR="00EB16CD" w:rsidRDefault="00EB16CD" w:rsidP="00EB16CD">
      <w:pPr>
        <w:widowControl w:val="0"/>
        <w:autoSpaceDE w:val="0"/>
        <w:autoSpaceDN w:val="0"/>
        <w:adjustRightInd w:val="0"/>
        <w:ind w:firstLine="567"/>
        <w:jc w:val="both"/>
      </w:pPr>
      <w:r>
        <w:rPr>
          <w:b/>
        </w:rPr>
        <w:t>1.1.</w:t>
      </w:r>
      <w:r>
        <w:t xml:space="preserve"> Настоящий Государственный образовательный стандарт по направлению </w:t>
      </w:r>
      <w:r>
        <w:rPr>
          <w:b/>
        </w:rPr>
        <w:t>531</w:t>
      </w:r>
      <w:r>
        <w:rPr>
          <w:b/>
        </w:rPr>
        <w:t>6</w:t>
      </w:r>
      <w:bookmarkStart w:id="0" w:name="_GoBack"/>
      <w:bookmarkEnd w:id="0"/>
      <w:r>
        <w:rPr>
          <w:b/>
        </w:rPr>
        <w:t xml:space="preserve">00 -  </w:t>
      </w:r>
      <w:r>
        <w:rPr>
          <w:b/>
        </w:rPr>
        <w:t>Теология</w:t>
      </w:r>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B16CD" w:rsidRDefault="00EB16CD" w:rsidP="00EB16CD">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EB16CD" w:rsidRDefault="00EB16CD" w:rsidP="00EB16CD">
      <w:pPr>
        <w:widowControl w:val="0"/>
        <w:autoSpaceDE w:val="0"/>
        <w:autoSpaceDN w:val="0"/>
        <w:adjustRightInd w:val="0"/>
        <w:ind w:firstLine="567"/>
        <w:jc w:val="both"/>
        <w:rPr>
          <w:b/>
        </w:rPr>
      </w:pPr>
      <w:r>
        <w:rPr>
          <w:b/>
        </w:rPr>
        <w:t>1.2. Термины, определения, обозначения, сокращения</w:t>
      </w:r>
    </w:p>
    <w:p w:rsidR="00B11A31" w:rsidRDefault="00EB16CD" w:rsidP="00EB16CD">
      <w:pPr>
        <w:ind w:firstLine="708"/>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B11A31" w:rsidRDefault="007231B3">
      <w:pPr>
        <w:numPr>
          <w:ilvl w:val="0"/>
          <w:numId w:val="8"/>
        </w:numPr>
        <w:tabs>
          <w:tab w:val="left" w:pos="1013"/>
        </w:tabs>
        <w:ind w:firstLine="709"/>
        <w:jc w:val="both"/>
        <w:rPr>
          <w:b/>
        </w:rPr>
      </w:pPr>
      <w:proofErr w:type="gramStart"/>
      <w:r>
        <w:rPr>
          <w:b/>
        </w:rPr>
        <w:t>основная</w:t>
      </w:r>
      <w:proofErr w:type="gramEnd"/>
      <w:r>
        <w:rPr>
          <w:b/>
        </w:rPr>
        <w:t xml:space="preserve"> образовательная программа </w:t>
      </w:r>
      <w: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B11A31" w:rsidRDefault="007231B3">
      <w:pPr>
        <w:numPr>
          <w:ilvl w:val="0"/>
          <w:numId w:val="8"/>
        </w:numPr>
        <w:tabs>
          <w:tab w:val="left" w:pos="1013"/>
        </w:tabs>
        <w:ind w:firstLine="709"/>
        <w:jc w:val="both"/>
      </w:pPr>
      <w:proofErr w:type="gramStart"/>
      <w:r>
        <w:rPr>
          <w:b/>
        </w:rPr>
        <w:t>направление</w:t>
      </w:r>
      <w:proofErr w:type="gramEnd"/>
      <w:r>
        <w:rPr>
          <w:b/>
        </w:rPr>
        <w:t xml:space="preserve"> подготовки - </w:t>
      </w:r>
      <w: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B11A31" w:rsidRDefault="007231B3">
      <w:pPr>
        <w:numPr>
          <w:ilvl w:val="0"/>
          <w:numId w:val="8"/>
        </w:numPr>
        <w:tabs>
          <w:tab w:val="left" w:pos="994"/>
        </w:tabs>
        <w:ind w:firstLine="709"/>
        <w:jc w:val="both"/>
        <w:rPr>
          <w:b/>
        </w:rPr>
      </w:pPr>
      <w:proofErr w:type="gramStart"/>
      <w:r>
        <w:rPr>
          <w:b/>
        </w:rPr>
        <w:t>профиль</w:t>
      </w:r>
      <w:proofErr w:type="gramEnd"/>
      <w:r>
        <w:rPr>
          <w:b/>
        </w:rPr>
        <w:t xml:space="preserve"> </w:t>
      </w:r>
      <w:r>
        <w:t>- направленность основной образовательной программы на конкретный вид и (или) объект профессиональной деятельности;</w:t>
      </w:r>
    </w:p>
    <w:p w:rsidR="00B11A31" w:rsidRDefault="007231B3">
      <w:pPr>
        <w:numPr>
          <w:ilvl w:val="0"/>
          <w:numId w:val="8"/>
        </w:numPr>
        <w:tabs>
          <w:tab w:val="left" w:pos="994"/>
        </w:tabs>
        <w:ind w:firstLine="709"/>
        <w:jc w:val="both"/>
        <w:rPr>
          <w:b/>
        </w:rPr>
      </w:pPr>
      <w:proofErr w:type="gramStart"/>
      <w:r>
        <w:rPr>
          <w:b/>
        </w:rPr>
        <w:t>компетенция</w:t>
      </w:r>
      <w:proofErr w:type="gramEnd"/>
      <w:r>
        <w:rPr>
          <w:b/>
        </w:rPr>
        <w:t xml:space="preserve"> </w:t>
      </w:r>
      <w: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t>определенной</w:t>
      </w:r>
      <w:proofErr w:type="spellEnd"/>
      <w:r>
        <w:t xml:space="preserve"> сфере;</w:t>
      </w:r>
    </w:p>
    <w:p w:rsidR="00B11A31" w:rsidRDefault="007231B3">
      <w:pPr>
        <w:numPr>
          <w:ilvl w:val="0"/>
          <w:numId w:val="8"/>
        </w:numPr>
        <w:tabs>
          <w:tab w:val="left" w:pos="994"/>
        </w:tabs>
        <w:ind w:firstLine="709"/>
        <w:jc w:val="both"/>
        <w:rPr>
          <w:b/>
        </w:rPr>
      </w:pPr>
      <w:proofErr w:type="gramStart"/>
      <w:r>
        <w:rPr>
          <w:b/>
        </w:rPr>
        <w:t>бакалавр</w:t>
      </w:r>
      <w:proofErr w:type="gramEnd"/>
      <w:r>
        <w:rPr>
          <w:b/>
        </w:rPr>
        <w:t xml:space="preserve"> </w:t>
      </w:r>
      <w: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B11A31" w:rsidRDefault="007231B3">
      <w:pPr>
        <w:numPr>
          <w:ilvl w:val="0"/>
          <w:numId w:val="8"/>
        </w:numPr>
        <w:tabs>
          <w:tab w:val="left" w:pos="994"/>
        </w:tabs>
        <w:ind w:firstLine="709"/>
        <w:jc w:val="both"/>
        <w:rPr>
          <w:b/>
        </w:rPr>
      </w:pPr>
      <w:proofErr w:type="gramStart"/>
      <w:r>
        <w:rPr>
          <w:b/>
        </w:rPr>
        <w:t>магистр</w:t>
      </w:r>
      <w:proofErr w:type="gramEnd"/>
      <w:r>
        <w:rPr>
          <w:b/>
        </w:rPr>
        <w:t xml:space="preserve"> </w:t>
      </w:r>
      <w: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t>PhD</w:t>
      </w:r>
      <w:proofErr w:type="spellEnd"/>
      <w:r>
        <w:t>/по профилю) и осуществления профессиональной деятельности;</w:t>
      </w:r>
    </w:p>
    <w:p w:rsidR="00B11A31" w:rsidRDefault="007231B3">
      <w:pPr>
        <w:numPr>
          <w:ilvl w:val="0"/>
          <w:numId w:val="8"/>
        </w:numPr>
        <w:tabs>
          <w:tab w:val="left" w:pos="994"/>
        </w:tabs>
        <w:ind w:firstLine="709"/>
        <w:jc w:val="both"/>
        <w:rPr>
          <w:b/>
        </w:rPr>
      </w:pPr>
      <w:r>
        <w:rPr>
          <w:b/>
        </w:rPr>
        <w:t xml:space="preserve"> </w:t>
      </w:r>
      <w:proofErr w:type="gramStart"/>
      <w:r>
        <w:rPr>
          <w:b/>
        </w:rPr>
        <w:t>кредит</w:t>
      </w:r>
      <w:proofErr w:type="gramEnd"/>
      <w:r>
        <w:rPr>
          <w:b/>
        </w:rPr>
        <w:t xml:space="preserve"> </w:t>
      </w:r>
      <w:r>
        <w:t xml:space="preserve">- условная мера </w:t>
      </w:r>
      <w:proofErr w:type="spellStart"/>
      <w:r>
        <w:t>трудоемкости</w:t>
      </w:r>
      <w:proofErr w:type="spellEnd"/>
      <w:r>
        <w:t xml:space="preserve"> основной профессиональной образовательной программы;</w:t>
      </w:r>
    </w:p>
    <w:p w:rsidR="00B11A31" w:rsidRDefault="007231B3">
      <w:pPr>
        <w:numPr>
          <w:ilvl w:val="0"/>
          <w:numId w:val="8"/>
        </w:numPr>
        <w:tabs>
          <w:tab w:val="left" w:pos="994"/>
        </w:tabs>
        <w:ind w:firstLine="709"/>
        <w:jc w:val="both"/>
        <w:rPr>
          <w:b/>
        </w:rPr>
      </w:pPr>
      <w:proofErr w:type="gramStart"/>
      <w:r>
        <w:rPr>
          <w:b/>
        </w:rPr>
        <w:t>результаты</w:t>
      </w:r>
      <w:proofErr w:type="gramEnd"/>
      <w:r>
        <w:rPr>
          <w:b/>
        </w:rPr>
        <w:t xml:space="preserve"> обучения </w:t>
      </w:r>
      <w:r>
        <w:t xml:space="preserve">- компетенции, </w:t>
      </w:r>
      <w:proofErr w:type="spellStart"/>
      <w:r>
        <w:t>приобретенные</w:t>
      </w:r>
      <w:proofErr w:type="spellEnd"/>
      <w:r>
        <w:t xml:space="preserve"> в результате обучения по основной образовательной программе/ модулю;</w:t>
      </w:r>
    </w:p>
    <w:p w:rsidR="00B11A31" w:rsidRDefault="007231B3">
      <w:pPr>
        <w:numPr>
          <w:ilvl w:val="0"/>
          <w:numId w:val="8"/>
        </w:numPr>
        <w:tabs>
          <w:tab w:val="left" w:pos="994"/>
        </w:tabs>
        <w:ind w:firstLine="709"/>
        <w:jc w:val="both"/>
        <w:rPr>
          <w:b/>
        </w:rPr>
      </w:pPr>
      <w:proofErr w:type="gramStart"/>
      <w:r>
        <w:rPr>
          <w:b/>
        </w:rPr>
        <w:t>общенаучные</w:t>
      </w:r>
      <w:proofErr w:type="gramEnd"/>
      <w:r>
        <w:rPr>
          <w:b/>
        </w:rPr>
        <w:t xml:space="preserve"> компетенции</w:t>
      </w:r>
      <w: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B11A31" w:rsidRDefault="007231B3">
      <w:pPr>
        <w:numPr>
          <w:ilvl w:val="0"/>
          <w:numId w:val="8"/>
        </w:numPr>
        <w:tabs>
          <w:tab w:val="left" w:pos="994"/>
        </w:tabs>
        <w:ind w:firstLine="709"/>
        <w:jc w:val="both"/>
      </w:pPr>
      <w:proofErr w:type="gramStart"/>
      <w:r>
        <w:rPr>
          <w:b/>
        </w:rPr>
        <w:t>инструментальные</w:t>
      </w:r>
      <w:proofErr w:type="gramEnd"/>
      <w:r>
        <w:rPr>
          <w:b/>
        </w:rPr>
        <w:t xml:space="preserve"> компетенции </w:t>
      </w:r>
      <w: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B11A31" w:rsidRDefault="007231B3">
      <w:pPr>
        <w:numPr>
          <w:ilvl w:val="0"/>
          <w:numId w:val="8"/>
        </w:numPr>
        <w:tabs>
          <w:tab w:val="left" w:pos="994"/>
        </w:tabs>
        <w:ind w:firstLine="709"/>
        <w:jc w:val="both"/>
      </w:pPr>
      <w:proofErr w:type="gramStart"/>
      <w:r>
        <w:rPr>
          <w:b/>
        </w:rPr>
        <w:t>социально</w:t>
      </w:r>
      <w:proofErr w:type="gramEnd"/>
      <w:r>
        <w:t>-</w:t>
      </w:r>
      <w:r>
        <w:rPr>
          <w:b/>
        </w:rPr>
        <w:t>личностные и общекультурные компетенции</w:t>
      </w:r>
      <w:r>
        <w:t xml:space="preserve"> – индивидуальные способности, связанные с умением выражать чувства и отношения, критическим </w:t>
      </w:r>
      <w: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B11A31" w:rsidRDefault="007231B3">
      <w:pPr>
        <w:numPr>
          <w:ilvl w:val="0"/>
          <w:numId w:val="8"/>
        </w:numPr>
        <w:tabs>
          <w:tab w:val="left" w:pos="994"/>
        </w:tabs>
        <w:ind w:firstLine="709"/>
        <w:jc w:val="both"/>
      </w:pPr>
      <w:proofErr w:type="gramStart"/>
      <w:r>
        <w:rPr>
          <w:b/>
        </w:rPr>
        <w:t>профессиональный</w:t>
      </w:r>
      <w:proofErr w:type="gramEnd"/>
      <w:r>
        <w:rPr>
          <w:b/>
        </w:rPr>
        <w:t xml:space="preserve"> стандарт </w:t>
      </w:r>
      <w:r>
        <w:t xml:space="preserve">-  основополагающий документ, определяющий в рамках конкретного вида профессиональной деятельности требования к </w:t>
      </w:r>
      <w:proofErr w:type="spellStart"/>
      <w:r>
        <w:t>ее</w:t>
      </w:r>
      <w:proofErr w:type="spellEnd"/>
      <w: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t>свое</w:t>
      </w:r>
      <w:proofErr w:type="spellEnd"/>
      <w:r>
        <w:t xml:space="preserve"> место в штате любой организации, вне зависимости от рода </w:t>
      </w:r>
      <w:proofErr w:type="spellStart"/>
      <w:r>
        <w:t>ее</w:t>
      </w:r>
      <w:proofErr w:type="spellEnd"/>
      <w:r>
        <w:t xml:space="preserve"> деятельности. </w:t>
      </w:r>
    </w:p>
    <w:p w:rsidR="00B11A31" w:rsidRDefault="007231B3">
      <w:pPr>
        <w:ind w:firstLine="709"/>
        <w:jc w:val="both"/>
        <w:rPr>
          <w:b/>
          <w:i/>
        </w:rPr>
      </w:pPr>
      <w:r>
        <w:rPr>
          <w:b/>
        </w:rPr>
        <w:t>1.3.</w:t>
      </w:r>
      <w:r>
        <w:t xml:space="preserve"> </w:t>
      </w:r>
      <w:r>
        <w:rPr>
          <w:b/>
        </w:rPr>
        <w:t xml:space="preserve">Сокращения и обозначения </w:t>
      </w:r>
    </w:p>
    <w:p w:rsidR="00B11A31" w:rsidRDefault="007231B3">
      <w:pPr>
        <w:ind w:firstLine="709"/>
        <w:jc w:val="both"/>
      </w:pPr>
      <w:r>
        <w:t>В настоящем Государственном образовательном стандарте используются следующие сокращения:</w:t>
      </w:r>
    </w:p>
    <w:p w:rsidR="00B11A31" w:rsidRDefault="007231B3">
      <w:pPr>
        <w:ind w:firstLine="709"/>
      </w:pPr>
      <w:r>
        <w:rPr>
          <w:b/>
        </w:rPr>
        <w:t xml:space="preserve">ГОС </w:t>
      </w:r>
      <w:r>
        <w:t>- Государственный образовательный стандарт;</w:t>
      </w:r>
    </w:p>
    <w:p w:rsidR="00B11A31" w:rsidRDefault="007231B3">
      <w:pPr>
        <w:ind w:firstLine="709"/>
      </w:pPr>
      <w:r>
        <w:rPr>
          <w:b/>
        </w:rPr>
        <w:t xml:space="preserve">ВПО </w:t>
      </w:r>
      <w:r>
        <w:t>- высшее профессиональное образование;</w:t>
      </w:r>
    </w:p>
    <w:p w:rsidR="00B11A31" w:rsidRDefault="007231B3">
      <w:pPr>
        <w:ind w:firstLine="709"/>
      </w:pPr>
      <w:r>
        <w:rPr>
          <w:b/>
        </w:rPr>
        <w:t xml:space="preserve">ООП </w:t>
      </w:r>
      <w:r>
        <w:t>- основная образовательная программа;</w:t>
      </w:r>
    </w:p>
    <w:p w:rsidR="00B11A31" w:rsidRDefault="007231B3">
      <w:pPr>
        <w:ind w:firstLine="709"/>
      </w:pPr>
      <w:r>
        <w:rPr>
          <w:b/>
        </w:rPr>
        <w:t xml:space="preserve">УМО </w:t>
      </w:r>
      <w:r>
        <w:t>- учебно-методические объединения;</w:t>
      </w:r>
    </w:p>
    <w:p w:rsidR="00B11A31" w:rsidRDefault="007231B3">
      <w:pPr>
        <w:ind w:firstLine="709"/>
      </w:pPr>
      <w:r>
        <w:rPr>
          <w:b/>
        </w:rPr>
        <w:t xml:space="preserve">ОК </w:t>
      </w:r>
      <w:r>
        <w:t>- общенаучные компетенции;</w:t>
      </w:r>
    </w:p>
    <w:p w:rsidR="00B11A31" w:rsidRDefault="007231B3">
      <w:pPr>
        <w:ind w:firstLine="709"/>
      </w:pPr>
      <w:r>
        <w:rPr>
          <w:b/>
        </w:rPr>
        <w:t xml:space="preserve">ИК </w:t>
      </w:r>
      <w:r>
        <w:t>- инструментальные компетенции;</w:t>
      </w:r>
    </w:p>
    <w:p w:rsidR="00B11A31" w:rsidRDefault="007231B3">
      <w:pPr>
        <w:ind w:firstLine="709"/>
      </w:pPr>
      <w:r>
        <w:rPr>
          <w:b/>
        </w:rPr>
        <w:t xml:space="preserve">СЛК </w:t>
      </w:r>
      <w:r>
        <w:t>- социально-личностные и общекультурные компетенции</w:t>
      </w:r>
    </w:p>
    <w:p w:rsidR="00B11A31" w:rsidRDefault="007231B3">
      <w:pPr>
        <w:ind w:firstLine="709"/>
      </w:pPr>
      <w:r>
        <w:rPr>
          <w:b/>
        </w:rPr>
        <w:t xml:space="preserve">ПК </w:t>
      </w:r>
      <w:r>
        <w:t>- профессиональные компетенции.</w:t>
      </w:r>
    </w:p>
    <w:p w:rsidR="00B11A31" w:rsidRDefault="00B11A31">
      <w:pPr>
        <w:widowControl w:val="0"/>
        <w:ind w:firstLine="567"/>
        <w:jc w:val="both"/>
        <w:rPr>
          <w:b/>
        </w:rPr>
      </w:pPr>
    </w:p>
    <w:p w:rsidR="00B11A31" w:rsidRDefault="007231B3">
      <w:pPr>
        <w:widowControl w:val="0"/>
        <w:ind w:firstLine="567"/>
        <w:jc w:val="center"/>
        <w:rPr>
          <w:b/>
        </w:rPr>
      </w:pPr>
      <w:r>
        <w:rPr>
          <w:b/>
        </w:rPr>
        <w:t>2. Область применения</w:t>
      </w:r>
    </w:p>
    <w:p w:rsidR="00B11A31" w:rsidRDefault="007231B3">
      <w:pPr>
        <w:widowControl w:val="0"/>
        <w:ind w:firstLine="567"/>
        <w:jc w:val="both"/>
        <w:rPr>
          <w:b/>
        </w:rPr>
      </w:pPr>
      <w:r>
        <w:rPr>
          <w:b/>
        </w:rPr>
        <w:t>2.1.</w:t>
      </w:r>
      <w:r>
        <w:t xml:space="preserve"> Настоящий Государственный образовательный стандарт высшего профессионального образования </w:t>
      </w:r>
      <w:r>
        <w:rPr>
          <w:b/>
        </w:rPr>
        <w:t>(далее - ГОС ВПО</w:t>
      </w:r>
      <w:r>
        <w:t xml:space="preserve">) представляет собой совокупность норм, правил и требований, обязательных при реализации ООП по направлению подготовки бакалавров </w:t>
      </w:r>
      <w:r>
        <w:rPr>
          <w:b/>
        </w:rPr>
        <w:t xml:space="preserve">531600 - Теология </w:t>
      </w:r>
      <w: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w:t>
      </w:r>
      <w:r>
        <w:rPr>
          <w:b/>
        </w:rPr>
        <w:t>531600 - Теология</w:t>
      </w:r>
      <w:r>
        <w:t xml:space="preserve"> на территории Кыргызской Республики.</w:t>
      </w:r>
    </w:p>
    <w:p w:rsidR="00B11A31" w:rsidRDefault="007231B3">
      <w:pPr>
        <w:widowControl w:val="0"/>
        <w:ind w:firstLine="567"/>
        <w:jc w:val="both"/>
      </w:pPr>
      <w:r>
        <w:rPr>
          <w:b/>
        </w:rPr>
        <w:t>2.2.</w:t>
      </w:r>
      <w:r>
        <w:t xml:space="preserve"> Основными пользователями настоящего ГОС ВПО по направлению </w:t>
      </w:r>
      <w:r>
        <w:rPr>
          <w:b/>
        </w:rPr>
        <w:t xml:space="preserve">531600 - Теология </w:t>
      </w:r>
      <w:r>
        <w:t>являются:</w:t>
      </w:r>
    </w:p>
    <w:p w:rsidR="00B11A31" w:rsidRDefault="007231B3">
      <w:pPr>
        <w:widowControl w:val="0"/>
        <w:ind w:firstLine="567"/>
        <w:jc w:val="both"/>
      </w:pPr>
      <w: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t>учетом</w:t>
      </w:r>
      <w:proofErr w:type="spellEnd"/>
      <w:r>
        <w:t xml:space="preserve"> достижений науки, техники и социальной сферы по данному направлению и уровню подготовки;</w:t>
      </w:r>
    </w:p>
    <w:p w:rsidR="00B11A31" w:rsidRDefault="007231B3">
      <w:pPr>
        <w:widowControl w:val="0"/>
        <w:ind w:firstLine="567"/>
        <w:jc w:val="both"/>
      </w:pPr>
      <w: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B11A31" w:rsidRDefault="007231B3">
      <w:pPr>
        <w:widowControl w:val="0"/>
        <w:ind w:firstLine="567"/>
        <w:jc w:val="both"/>
      </w:pPr>
      <w:r>
        <w:t>- объединения специалистов и работодателей в соответствующей сфере профессиональной деятельности;</w:t>
      </w:r>
    </w:p>
    <w:p w:rsidR="00B11A31" w:rsidRDefault="007231B3">
      <w:pPr>
        <w:widowControl w:val="0"/>
        <w:ind w:firstLine="567"/>
        <w:jc w:val="both"/>
      </w:pPr>
      <w: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B11A31" w:rsidRDefault="007231B3">
      <w:pPr>
        <w:widowControl w:val="0"/>
        <w:ind w:firstLine="567"/>
        <w:jc w:val="both"/>
      </w:pPr>
      <w:r>
        <w:t>- государственные органы исполнительной власти, обеспечивающие финансирование высшего профессионального образования;</w:t>
      </w:r>
    </w:p>
    <w:p w:rsidR="00B11A31" w:rsidRDefault="007231B3">
      <w:pPr>
        <w:widowControl w:val="0"/>
        <w:numPr>
          <w:ilvl w:val="0"/>
          <w:numId w:val="6"/>
        </w:numPr>
        <w:jc w:val="both"/>
      </w:pPr>
      <w: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B11A31" w:rsidRDefault="007231B3">
      <w:pPr>
        <w:widowControl w:val="0"/>
        <w:numPr>
          <w:ilvl w:val="0"/>
          <w:numId w:val="6"/>
        </w:numPr>
        <w:jc w:val="both"/>
      </w:pPr>
      <w:proofErr w:type="spellStart"/>
      <w:proofErr w:type="gramStart"/>
      <w:r>
        <w:t>аккредитационные</w:t>
      </w:r>
      <w:proofErr w:type="spellEnd"/>
      <w:proofErr w:type="gramEnd"/>
      <w:r>
        <w:t xml:space="preserve"> агентства, осуществляющие аккредитацию образовательных </w:t>
      </w:r>
      <w:r>
        <w:lastRenderedPageBreak/>
        <w:t xml:space="preserve">программ и организаций в сфере высшего профессионального образования. </w:t>
      </w:r>
    </w:p>
    <w:p w:rsidR="00B11A31" w:rsidRDefault="007231B3">
      <w:pPr>
        <w:widowControl w:val="0"/>
        <w:ind w:firstLine="567"/>
        <w:jc w:val="both"/>
      </w:pPr>
      <w:r>
        <w:rPr>
          <w:b/>
        </w:rPr>
        <w:t>2.3.Требования к уровню подготовленности абитуриентов</w:t>
      </w:r>
    </w:p>
    <w:p w:rsidR="00B11A31" w:rsidRDefault="007231B3">
      <w:pPr>
        <w:widowControl w:val="0"/>
        <w:ind w:firstLine="567"/>
        <w:jc w:val="both"/>
      </w:pPr>
      <w:r>
        <w:rPr>
          <w:b/>
        </w:rPr>
        <w:t>2.3.1.</w:t>
      </w:r>
      <w:r>
        <w:t xml:space="preserve">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B11A31" w:rsidRDefault="007231B3">
      <w:pPr>
        <w:widowControl w:val="0"/>
        <w:ind w:firstLine="567"/>
        <w:jc w:val="both"/>
      </w:pPr>
      <w:r>
        <w:rPr>
          <w:b/>
        </w:rPr>
        <w:t>2.3.2.</w:t>
      </w:r>
      <w: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B11A31" w:rsidRDefault="00B11A31">
      <w:pPr>
        <w:widowControl w:val="0"/>
        <w:ind w:firstLine="567"/>
        <w:jc w:val="center"/>
        <w:rPr>
          <w:b/>
        </w:rPr>
      </w:pPr>
    </w:p>
    <w:p w:rsidR="00B11A31" w:rsidRDefault="007231B3">
      <w:pPr>
        <w:widowControl w:val="0"/>
        <w:ind w:firstLine="567"/>
        <w:jc w:val="center"/>
        <w:rPr>
          <w:b/>
        </w:rPr>
      </w:pPr>
      <w:r>
        <w:rPr>
          <w:b/>
        </w:rPr>
        <w:t>3. Общая характеристика направления подготовки</w:t>
      </w:r>
    </w:p>
    <w:p w:rsidR="00B11A31" w:rsidRDefault="007231B3">
      <w:pPr>
        <w:widowControl w:val="0"/>
        <w:ind w:firstLine="567"/>
        <w:jc w:val="both"/>
      </w:pPr>
      <w:r>
        <w:rPr>
          <w:b/>
        </w:rPr>
        <w:t xml:space="preserve">3.1.В Кыргызской Республике по направлению подготовки 531600 -Теология </w:t>
      </w:r>
      <w:r>
        <w:t>реализуются следующие:</w:t>
      </w:r>
    </w:p>
    <w:p w:rsidR="00B11A31" w:rsidRDefault="007231B3">
      <w:pPr>
        <w:widowControl w:val="0"/>
        <w:ind w:firstLine="567"/>
        <w:jc w:val="both"/>
      </w:pPr>
      <w:r>
        <w:t>- ООП ВПО по подготовке бакалавров;</w:t>
      </w:r>
    </w:p>
    <w:p w:rsidR="00B11A31" w:rsidRDefault="007231B3">
      <w:pPr>
        <w:widowControl w:val="0"/>
        <w:ind w:firstLine="567"/>
        <w:jc w:val="both"/>
      </w:pPr>
      <w:r>
        <w:t>- ООП ВПО по подготовке магистров.</w:t>
      </w:r>
    </w:p>
    <w:p w:rsidR="00B11A31" w:rsidRDefault="007231B3">
      <w:pPr>
        <w:widowControl w:val="0"/>
        <w:ind w:firstLine="567"/>
        <w:jc w:val="both"/>
      </w:pPr>
      <w: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"бакалавр".</w:t>
      </w:r>
    </w:p>
    <w:p w:rsidR="00B11A31" w:rsidRDefault="007231B3">
      <w:pPr>
        <w:widowControl w:val="0"/>
        <w:ind w:firstLine="567"/>
        <w:jc w:val="both"/>
      </w:pPr>
      <w: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"магистр".</w:t>
      </w:r>
    </w:p>
    <w:p w:rsidR="00B11A31" w:rsidRDefault="007231B3">
      <w:pPr>
        <w:widowControl w:val="0"/>
        <w:ind w:firstLine="567"/>
        <w:jc w:val="both"/>
      </w:pPr>
      <w:r>
        <w:t>Профили ООП ВПО в рамках направления подготовки бакалавров определяются вузом на основе отраслевых/секторальных рамок квалификации (при наличии).</w:t>
      </w:r>
    </w:p>
    <w:p w:rsidR="00B11A31" w:rsidRDefault="007231B3">
      <w:pPr>
        <w:widowControl w:val="0"/>
        <w:ind w:firstLine="567"/>
        <w:jc w:val="both"/>
      </w:pPr>
      <w:r>
        <w:rPr>
          <w:b/>
        </w:rPr>
        <w:t>3.2. Нормативный срок освоения ООП ВПО</w:t>
      </w:r>
      <w:r>
        <w:t xml:space="preserve"> подготовки бакалавров по направлению </w:t>
      </w:r>
      <w:r>
        <w:rPr>
          <w:b/>
        </w:rPr>
        <w:t xml:space="preserve">531600 - Теология </w:t>
      </w:r>
      <w:r>
        <w:t>на базе среднего общего образования при очной форме обучения составляет не менее 4 лет.</w:t>
      </w:r>
    </w:p>
    <w:p w:rsidR="00B11A31" w:rsidRDefault="007231B3">
      <w:pPr>
        <w:ind w:firstLine="709"/>
        <w:jc w:val="both"/>
      </w:pPr>
      <w: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B11A31" w:rsidRDefault="007231B3">
      <w:pPr>
        <w:ind w:firstLine="709"/>
        <w:jc w:val="both"/>
      </w:pPr>
      <w: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t>перезачета</w:t>
      </w:r>
      <w:proofErr w:type="spellEnd"/>
      <w:r>
        <w:t>) полностью или частично результатов обучения по отдельным дисциплинам (модулям) и (или) отдельным практикам, освоенным (</w:t>
      </w:r>
      <w:proofErr w:type="spellStart"/>
      <w:r>
        <w:t>пройденным</w:t>
      </w:r>
      <w:proofErr w:type="spellEnd"/>
      <w:r>
        <w:t>) студентом при получении среднего профессионального образования и (или) высшего образования по иной образовательной программе.</w:t>
      </w:r>
    </w:p>
    <w:p w:rsidR="00B11A31" w:rsidRDefault="007231B3">
      <w:pPr>
        <w:ind w:firstLine="709"/>
        <w:jc w:val="both"/>
      </w:pPr>
      <w: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B11A31" w:rsidRDefault="007231B3">
      <w:pPr>
        <w:ind w:firstLine="709"/>
        <w:jc w:val="both"/>
      </w:pPr>
      <w: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B11A31" w:rsidRDefault="007231B3">
      <w:pPr>
        <w:ind w:firstLine="709"/>
        <w:jc w:val="both"/>
      </w:pPr>
      <w: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B11A31" w:rsidRDefault="007231B3">
      <w:pPr>
        <w:ind w:firstLine="709"/>
        <w:jc w:val="both"/>
      </w:pPr>
      <w: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B11A31" w:rsidRDefault="007231B3">
      <w:pPr>
        <w:ind w:firstLine="709"/>
        <w:jc w:val="both"/>
      </w:pPr>
      <w:r>
        <w:t xml:space="preserve">Иные нормативные сроки освоения ООП ВПО по направлению подготовки бакалавров и магистров устанавливаются </w:t>
      </w:r>
      <w:r w:rsidR="00352EC6">
        <w:t>Кабинетом Министров</w:t>
      </w:r>
      <w:r>
        <w:t xml:space="preserve"> Кыргызской Республики.</w:t>
      </w:r>
    </w:p>
    <w:p w:rsidR="00B11A31" w:rsidRDefault="007231B3">
      <w:pPr>
        <w:tabs>
          <w:tab w:val="left" w:pos="1061"/>
        </w:tabs>
        <w:spacing w:before="5"/>
        <w:ind w:firstLine="528"/>
        <w:jc w:val="both"/>
      </w:pPr>
      <w:r>
        <w:rPr>
          <w:b/>
        </w:rPr>
        <w:t>3.3.</w:t>
      </w:r>
      <w:r>
        <w:tab/>
      </w:r>
      <w:r>
        <w:rPr>
          <w:b/>
        </w:rPr>
        <w:t xml:space="preserve">Общая </w:t>
      </w:r>
      <w:proofErr w:type="spellStart"/>
      <w:r>
        <w:rPr>
          <w:b/>
        </w:rPr>
        <w:t>трудоемкость</w:t>
      </w:r>
      <w:proofErr w:type="spellEnd"/>
      <w:r>
        <w:rPr>
          <w:b/>
        </w:rPr>
        <w:t xml:space="preserve"> освоения ООП ВПО</w:t>
      </w:r>
      <w:r>
        <w:t xml:space="preserve"> подготовки</w:t>
      </w:r>
      <w:r>
        <w:br/>
        <w:t>бакалавров равна не менее 240 кредитов.</w:t>
      </w:r>
    </w:p>
    <w:p w:rsidR="00B11A31" w:rsidRDefault="007231B3">
      <w:pPr>
        <w:ind w:firstLine="514"/>
        <w:jc w:val="both"/>
      </w:pPr>
      <w:proofErr w:type="spellStart"/>
      <w:r>
        <w:lastRenderedPageBreak/>
        <w:t>Трудоемкость</w:t>
      </w:r>
      <w:proofErr w:type="spellEnd"/>
      <w:r>
        <w:t xml:space="preserve"> ООП ВПО по очной форме обучения за учебный год равна не менее 60 кредитов.</w:t>
      </w:r>
    </w:p>
    <w:p w:rsidR="00B11A31" w:rsidRDefault="007231B3">
      <w:pPr>
        <w:ind w:firstLine="514"/>
        <w:jc w:val="both"/>
      </w:pPr>
      <w:proofErr w:type="spellStart"/>
      <w:r>
        <w:t>Трудоемкость</w:t>
      </w:r>
      <w:proofErr w:type="spellEnd"/>
      <w:r>
        <w:t xml:space="preserve"> одного учебного семестра равна не менее 30 кредитам (при </w:t>
      </w:r>
      <w:proofErr w:type="spellStart"/>
      <w:r>
        <w:t>двухсеместровом</w:t>
      </w:r>
      <w:proofErr w:type="spellEnd"/>
      <w:r>
        <w:t xml:space="preserve"> построении учебного процесса).</w:t>
      </w:r>
    </w:p>
    <w:p w:rsidR="00B11A31" w:rsidRDefault="007231B3">
      <w:pPr>
        <w:spacing w:before="10"/>
        <w:ind w:firstLine="514"/>
        <w:jc w:val="both"/>
      </w:pPr>
      <w:r>
        <w:t>Один кредит равен 30 часам учебной работы студента (включая его аудиторную, самостоятельную работу и все виды аттестации).</w:t>
      </w:r>
    </w:p>
    <w:p w:rsidR="00B11A31" w:rsidRDefault="007231B3">
      <w:pPr>
        <w:spacing w:before="10"/>
        <w:ind w:firstLine="509"/>
        <w:jc w:val="both"/>
      </w:pPr>
      <w:proofErr w:type="spellStart"/>
      <w:r>
        <w:t>Трудоемкость</w:t>
      </w:r>
      <w:proofErr w:type="spellEnd"/>
      <w: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w:t>
      </w:r>
      <w:proofErr w:type="spellStart"/>
      <w:r>
        <w:t>Трудоемкость</w:t>
      </w:r>
      <w:proofErr w:type="spellEnd"/>
      <w:r>
        <w:t xml:space="preserve"> завершающего года обучения определяется с </w:t>
      </w:r>
      <w:proofErr w:type="spellStart"/>
      <w:r>
        <w:t>учетом</w:t>
      </w:r>
      <w:proofErr w:type="spellEnd"/>
      <w:r>
        <w:t xml:space="preserve"> необходимости обеспечения общей </w:t>
      </w:r>
      <w:proofErr w:type="spellStart"/>
      <w:r>
        <w:t>трудоемкости</w:t>
      </w:r>
      <w:proofErr w:type="spellEnd"/>
      <w:r>
        <w:t xml:space="preserve"> ООП.</w:t>
      </w:r>
    </w:p>
    <w:p w:rsidR="00B11A31" w:rsidRDefault="007231B3">
      <w:pPr>
        <w:widowControl w:val="0"/>
        <w:ind w:firstLine="567"/>
        <w:jc w:val="both"/>
      </w:pPr>
      <w:r>
        <w:rPr>
          <w:b/>
        </w:rPr>
        <w:t>3.4</w:t>
      </w:r>
      <w:r>
        <w:t xml:space="preserve">. </w:t>
      </w:r>
      <w:r>
        <w:rPr>
          <w:b/>
        </w:rPr>
        <w:t xml:space="preserve">Цели ООП ВПО </w:t>
      </w:r>
      <w:r>
        <w:t xml:space="preserve">по направлению подготовки </w:t>
      </w:r>
      <w:r>
        <w:rPr>
          <w:b/>
        </w:rPr>
        <w:t xml:space="preserve">531600-Теология </w:t>
      </w:r>
      <w:r>
        <w:t>в области обучения и воспитания личности.</w:t>
      </w:r>
    </w:p>
    <w:p w:rsidR="00B11A31" w:rsidRDefault="007231B3">
      <w:pPr>
        <w:widowControl w:val="0"/>
        <w:ind w:firstLine="567"/>
        <w:jc w:val="both"/>
        <w:rPr>
          <w:b/>
        </w:rPr>
      </w:pPr>
      <w:r>
        <w:rPr>
          <w:b/>
        </w:rPr>
        <w:t>3.4.1. В области обучения целью ООП ВПО</w:t>
      </w:r>
      <w:r>
        <w:t xml:space="preserve"> по направлению подготовки </w:t>
      </w:r>
      <w:r>
        <w:rPr>
          <w:b/>
        </w:rPr>
        <w:t xml:space="preserve">531600 - Теология </w:t>
      </w:r>
      <w:r>
        <w:t xml:space="preserve">является подготовка бакалавров к разносторонней профессиональной деятельности в сфере образования и научных исследований, культуры и искусства, в администрировании и управлении, социального обслуживания по вопросам истории вероучений, форм религиозной жизни, религиозного культурного наследия (религиозное искусство, памятники религиозной письменности), по реализации социальных проектов, экспертно-консультационной и просветительской работы, </w:t>
      </w:r>
      <w:proofErr w:type="spellStart"/>
      <w:r>
        <w:t>путем</w:t>
      </w:r>
      <w:proofErr w:type="spellEnd"/>
      <w:r>
        <w:t xml:space="preserve"> развития у студентов личностных качеств и профессиональных компетенций, ориентированных на достижение результата в практической деятельности.</w:t>
      </w:r>
    </w:p>
    <w:p w:rsidR="00B11A31" w:rsidRDefault="007231B3">
      <w:pPr>
        <w:widowControl w:val="0"/>
        <w:ind w:firstLine="567"/>
        <w:jc w:val="both"/>
      </w:pPr>
      <w:r>
        <w:rPr>
          <w:b/>
        </w:rPr>
        <w:t>3.4.2.В области воспитания</w:t>
      </w:r>
      <w:r>
        <w:t xml:space="preserve"> личности целью ООП ВПО по направлению подготовки </w:t>
      </w:r>
      <w:r>
        <w:rPr>
          <w:b/>
        </w:rPr>
        <w:t xml:space="preserve">531600 – Теология </w:t>
      </w:r>
      <w:r>
        <w:t xml:space="preserve">является формирование социально-личностных качеств студентов: </w:t>
      </w:r>
      <w:proofErr w:type="spellStart"/>
      <w:r>
        <w:t>целеустремленности</w:t>
      </w:r>
      <w:proofErr w:type="spellEnd"/>
      <w:r>
        <w:t>, организованности, трудолюбия, ответственности, гражданской позиции, коммуникабельности, толерантности, повышения общей культуры и т.д.).</w:t>
      </w:r>
    </w:p>
    <w:p w:rsidR="00B11A31" w:rsidRDefault="007231B3">
      <w:pPr>
        <w:widowControl w:val="0"/>
        <w:ind w:firstLine="567"/>
        <w:jc w:val="both"/>
        <w:rPr>
          <w:b/>
        </w:rPr>
      </w:pPr>
      <w:r>
        <w:rPr>
          <w:b/>
        </w:rPr>
        <w:t>3.5. Область профессиональной деятельности выпускников</w:t>
      </w:r>
    </w:p>
    <w:p w:rsidR="00B11A31" w:rsidRDefault="007231B3">
      <w:pPr>
        <w:widowControl w:val="0"/>
        <w:ind w:firstLine="567"/>
        <w:jc w:val="both"/>
      </w:pPr>
      <w:r>
        <w:t xml:space="preserve">Область профессиональной деятельности выпускников по направлению подготовки </w:t>
      </w:r>
      <w:r>
        <w:rPr>
          <w:b/>
        </w:rPr>
        <w:t xml:space="preserve">531600 - Теология </w:t>
      </w:r>
      <w:r>
        <w:t xml:space="preserve">включает: </w:t>
      </w:r>
    </w:p>
    <w:p w:rsidR="00B11A31" w:rsidRDefault="007231B3">
      <w:pPr>
        <w:numPr>
          <w:ilvl w:val="0"/>
          <w:numId w:val="9"/>
        </w:numPr>
        <w:pBdr>
          <w:top w:val="nil"/>
          <w:left w:val="nil"/>
          <w:bottom w:val="nil"/>
          <w:right w:val="nil"/>
          <w:between w:val="nil"/>
        </w:pBdr>
        <w:jc w:val="both"/>
      </w:pPr>
      <w:r>
        <w:rPr>
          <w:color w:val="000000"/>
        </w:rPr>
        <w:t>Образование и научные исследования (обучение, исследования);</w:t>
      </w:r>
    </w:p>
    <w:p w:rsidR="00B11A31" w:rsidRDefault="007231B3">
      <w:pPr>
        <w:numPr>
          <w:ilvl w:val="0"/>
          <w:numId w:val="9"/>
        </w:numPr>
        <w:pBdr>
          <w:top w:val="nil"/>
          <w:left w:val="nil"/>
          <w:bottom w:val="nil"/>
          <w:right w:val="nil"/>
          <w:between w:val="nil"/>
        </w:pBdr>
        <w:jc w:val="both"/>
      </w:pPr>
      <w:r>
        <w:rPr>
          <w:color w:val="000000"/>
        </w:rPr>
        <w:t>Культура и искусство (просвещение и экскурсии);</w:t>
      </w:r>
    </w:p>
    <w:p w:rsidR="00B11A31" w:rsidRDefault="007231B3">
      <w:pPr>
        <w:widowControl w:val="0"/>
        <w:numPr>
          <w:ilvl w:val="0"/>
          <w:numId w:val="9"/>
        </w:numPr>
        <w:pBdr>
          <w:top w:val="nil"/>
          <w:left w:val="nil"/>
          <w:bottom w:val="nil"/>
          <w:right w:val="nil"/>
          <w:between w:val="nil"/>
        </w:pBdr>
        <w:jc w:val="both"/>
      </w:pPr>
      <w:r>
        <w:rPr>
          <w:color w:val="000000"/>
        </w:rPr>
        <w:t xml:space="preserve">Управление и администрирование (медиация, управление культурной и </w:t>
      </w:r>
      <w:proofErr w:type="spellStart"/>
      <w:r>
        <w:rPr>
          <w:color w:val="000000"/>
        </w:rPr>
        <w:t>госполитикой</w:t>
      </w:r>
      <w:proofErr w:type="spellEnd"/>
      <w:r>
        <w:rPr>
          <w:color w:val="000000"/>
        </w:rPr>
        <w:t>);</w:t>
      </w:r>
    </w:p>
    <w:p w:rsidR="00B11A31" w:rsidRDefault="007231B3">
      <w:pPr>
        <w:widowControl w:val="0"/>
        <w:numPr>
          <w:ilvl w:val="0"/>
          <w:numId w:val="9"/>
        </w:numPr>
        <w:pBdr>
          <w:top w:val="nil"/>
          <w:left w:val="nil"/>
          <w:bottom w:val="nil"/>
          <w:right w:val="nil"/>
          <w:between w:val="nil"/>
        </w:pBdr>
        <w:jc w:val="both"/>
        <w:rPr>
          <w:color w:val="000000"/>
        </w:rPr>
      </w:pPr>
      <w:r>
        <w:rPr>
          <w:color w:val="000000"/>
        </w:rPr>
        <w:t>Государственная политика в области обеспечения безопасности;</w:t>
      </w:r>
    </w:p>
    <w:p w:rsidR="00B11A31" w:rsidRDefault="007231B3">
      <w:pPr>
        <w:widowControl w:val="0"/>
        <w:numPr>
          <w:ilvl w:val="0"/>
          <w:numId w:val="9"/>
        </w:numPr>
        <w:pBdr>
          <w:top w:val="nil"/>
          <w:left w:val="nil"/>
          <w:bottom w:val="nil"/>
          <w:right w:val="nil"/>
          <w:between w:val="nil"/>
        </w:pBdr>
        <w:jc w:val="both"/>
        <w:rPr>
          <w:color w:val="000000"/>
        </w:rPr>
      </w:pPr>
      <w:r>
        <w:rPr>
          <w:color w:val="000000"/>
        </w:rPr>
        <w:t>Социальное обслуживание (деятельность в религиозных организациях);</w:t>
      </w:r>
    </w:p>
    <w:p w:rsidR="00B11A31" w:rsidRDefault="007231B3">
      <w:pPr>
        <w:numPr>
          <w:ilvl w:val="0"/>
          <w:numId w:val="9"/>
        </w:numPr>
        <w:pBdr>
          <w:top w:val="nil"/>
          <w:left w:val="nil"/>
          <w:bottom w:val="nil"/>
          <w:right w:val="nil"/>
          <w:between w:val="nil"/>
        </w:pBdr>
        <w:jc w:val="both"/>
      </w:pPr>
      <w:r>
        <w:rPr>
          <w:color w:val="000000"/>
        </w:rPr>
        <w:t>Средства массовой информации.</w:t>
      </w:r>
    </w:p>
    <w:p w:rsidR="00B11A31" w:rsidRDefault="007231B3">
      <w:pPr>
        <w:widowControl w:val="0"/>
        <w:jc w:val="both"/>
      </w:pPr>
      <w:r>
        <w:rPr>
          <w:b/>
        </w:rPr>
        <w:tab/>
      </w:r>
      <w: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 как, например, образовательные, исследовательские, аналитические структуры, центры, изучающие проблемы политики безопасности и т.д.</w:t>
      </w:r>
    </w:p>
    <w:p w:rsidR="00B11A31" w:rsidRDefault="007231B3">
      <w:pPr>
        <w:widowControl w:val="0"/>
        <w:shd w:val="clear" w:color="auto" w:fill="FFFFFF"/>
        <w:tabs>
          <w:tab w:val="left" w:pos="710"/>
        </w:tabs>
        <w:ind w:left="360"/>
        <w:jc w:val="both"/>
      </w:pPr>
      <w:r>
        <w:rPr>
          <w:b/>
        </w:rPr>
        <w:tab/>
        <w:t>3.6. Объектами профессиональной деятельности</w:t>
      </w:r>
      <w:r>
        <w:t xml:space="preserve"> выпускников по направлению подготовки </w:t>
      </w:r>
      <w:r>
        <w:rPr>
          <w:b/>
        </w:rPr>
        <w:t xml:space="preserve">531600 - Теология </w:t>
      </w:r>
      <w:r>
        <w:t>являются:</w:t>
      </w:r>
    </w:p>
    <w:p w:rsidR="00B11A31" w:rsidRDefault="007231B3">
      <w:pPr>
        <w:widowControl w:val="0"/>
        <w:numPr>
          <w:ilvl w:val="0"/>
          <w:numId w:val="10"/>
        </w:numPr>
        <w:pBdr>
          <w:top w:val="nil"/>
          <w:left w:val="nil"/>
          <w:bottom w:val="nil"/>
          <w:right w:val="nil"/>
          <w:between w:val="nil"/>
        </w:pBdr>
        <w:shd w:val="clear" w:color="auto" w:fill="FFFFFF"/>
        <w:tabs>
          <w:tab w:val="left" w:pos="710"/>
        </w:tabs>
        <w:rPr>
          <w:color w:val="000000"/>
        </w:rPr>
      </w:pPr>
      <w:proofErr w:type="gramStart"/>
      <w:r>
        <w:rPr>
          <w:color w:val="000000"/>
        </w:rPr>
        <w:t>основополагающие</w:t>
      </w:r>
      <w:proofErr w:type="gramEnd"/>
      <w:r>
        <w:rPr>
          <w:color w:val="000000"/>
        </w:rPr>
        <w:t xml:space="preserve"> духовные ценности и опыт;</w:t>
      </w:r>
    </w:p>
    <w:p w:rsidR="00B11A31" w:rsidRDefault="007231B3">
      <w:pPr>
        <w:widowControl w:val="0"/>
        <w:numPr>
          <w:ilvl w:val="0"/>
          <w:numId w:val="10"/>
        </w:numPr>
        <w:pBdr>
          <w:top w:val="nil"/>
          <w:left w:val="nil"/>
          <w:bottom w:val="nil"/>
          <w:right w:val="nil"/>
          <w:between w:val="nil"/>
        </w:pBdr>
        <w:shd w:val="clear" w:color="auto" w:fill="FFFFFF"/>
        <w:tabs>
          <w:tab w:val="left" w:pos="710"/>
        </w:tabs>
        <w:rPr>
          <w:color w:val="000000"/>
        </w:rPr>
      </w:pPr>
      <w:proofErr w:type="gramStart"/>
      <w:r>
        <w:rPr>
          <w:color w:val="000000"/>
        </w:rPr>
        <w:t>мировосприятие</w:t>
      </w:r>
      <w:proofErr w:type="gramEnd"/>
      <w:r>
        <w:rPr>
          <w:color w:val="000000"/>
        </w:rPr>
        <w:t xml:space="preserve"> в соответствующей религии;</w:t>
      </w:r>
    </w:p>
    <w:p w:rsidR="00B11A31" w:rsidRDefault="007231B3">
      <w:pPr>
        <w:widowControl w:val="0"/>
        <w:numPr>
          <w:ilvl w:val="0"/>
          <w:numId w:val="10"/>
        </w:numPr>
        <w:pBdr>
          <w:top w:val="nil"/>
          <w:left w:val="nil"/>
          <w:bottom w:val="nil"/>
          <w:right w:val="nil"/>
          <w:between w:val="nil"/>
        </w:pBdr>
        <w:shd w:val="clear" w:color="auto" w:fill="FFFFFF"/>
        <w:tabs>
          <w:tab w:val="left" w:pos="907"/>
        </w:tabs>
      </w:pPr>
      <w:proofErr w:type="gramStart"/>
      <w:r>
        <w:rPr>
          <w:color w:val="000000"/>
        </w:rPr>
        <w:t>музейные</w:t>
      </w:r>
      <w:proofErr w:type="gramEnd"/>
      <w:r>
        <w:rPr>
          <w:color w:val="000000"/>
        </w:rPr>
        <w:t xml:space="preserve"> экспонаты;</w:t>
      </w:r>
    </w:p>
    <w:p w:rsidR="00B11A31" w:rsidRDefault="007231B3">
      <w:pPr>
        <w:widowControl w:val="0"/>
        <w:numPr>
          <w:ilvl w:val="0"/>
          <w:numId w:val="10"/>
        </w:numPr>
        <w:pBdr>
          <w:top w:val="nil"/>
          <w:left w:val="nil"/>
          <w:bottom w:val="nil"/>
          <w:right w:val="nil"/>
          <w:between w:val="nil"/>
        </w:pBdr>
        <w:shd w:val="clear" w:color="auto" w:fill="FFFFFF"/>
        <w:tabs>
          <w:tab w:val="left" w:pos="907"/>
        </w:tabs>
      </w:pPr>
      <w:proofErr w:type="gramStart"/>
      <w:r>
        <w:rPr>
          <w:color w:val="000000"/>
        </w:rPr>
        <w:t>религиозные</w:t>
      </w:r>
      <w:proofErr w:type="gramEnd"/>
      <w:r>
        <w:rPr>
          <w:color w:val="000000"/>
        </w:rPr>
        <w:t xml:space="preserve">    и   религиоведческие    материалы и литература в библиотеках и архивах;</w:t>
      </w:r>
    </w:p>
    <w:p w:rsidR="00B11A31" w:rsidRDefault="007231B3">
      <w:pPr>
        <w:widowControl w:val="0"/>
        <w:numPr>
          <w:ilvl w:val="0"/>
          <w:numId w:val="10"/>
        </w:numPr>
        <w:pBdr>
          <w:top w:val="nil"/>
          <w:left w:val="nil"/>
          <w:bottom w:val="nil"/>
          <w:right w:val="nil"/>
          <w:between w:val="nil"/>
        </w:pBdr>
        <w:shd w:val="clear" w:color="auto" w:fill="FFFFFF"/>
        <w:tabs>
          <w:tab w:val="left" w:pos="907"/>
        </w:tabs>
      </w:pPr>
      <w:proofErr w:type="gramStart"/>
      <w:r>
        <w:rPr>
          <w:color w:val="000000"/>
        </w:rPr>
        <w:t>материалы</w:t>
      </w:r>
      <w:proofErr w:type="gramEnd"/>
      <w:r>
        <w:rPr>
          <w:color w:val="000000"/>
        </w:rPr>
        <w:t xml:space="preserve"> о религии в СМИ;</w:t>
      </w:r>
    </w:p>
    <w:p w:rsidR="00B11A31" w:rsidRDefault="007231B3">
      <w:pPr>
        <w:widowControl w:val="0"/>
        <w:numPr>
          <w:ilvl w:val="0"/>
          <w:numId w:val="10"/>
        </w:numPr>
        <w:pBdr>
          <w:top w:val="nil"/>
          <w:left w:val="nil"/>
          <w:bottom w:val="nil"/>
          <w:right w:val="nil"/>
          <w:between w:val="nil"/>
        </w:pBdr>
        <w:shd w:val="clear" w:color="auto" w:fill="FFFFFF"/>
        <w:tabs>
          <w:tab w:val="left" w:pos="907"/>
        </w:tabs>
        <w:jc w:val="both"/>
      </w:pPr>
      <w:proofErr w:type="gramStart"/>
      <w:r>
        <w:rPr>
          <w:color w:val="000000"/>
        </w:rPr>
        <w:t>религиозная</w:t>
      </w:r>
      <w:proofErr w:type="gramEnd"/>
      <w:r>
        <w:rPr>
          <w:color w:val="000000"/>
        </w:rPr>
        <w:t xml:space="preserve">    и    религиоведческая</w:t>
      </w:r>
      <w:r>
        <w:rPr>
          <w:color w:val="000000"/>
        </w:rPr>
        <w:br/>
        <w:t>литература в издательствах;</w:t>
      </w:r>
    </w:p>
    <w:p w:rsidR="00B11A31" w:rsidRDefault="007231B3">
      <w:pPr>
        <w:widowControl w:val="0"/>
        <w:numPr>
          <w:ilvl w:val="0"/>
          <w:numId w:val="10"/>
        </w:numPr>
        <w:pBdr>
          <w:top w:val="nil"/>
          <w:left w:val="nil"/>
          <w:bottom w:val="nil"/>
          <w:right w:val="nil"/>
          <w:between w:val="nil"/>
        </w:pBdr>
        <w:shd w:val="clear" w:color="auto" w:fill="FFFFFF"/>
        <w:tabs>
          <w:tab w:val="left" w:pos="907"/>
        </w:tabs>
        <w:jc w:val="both"/>
      </w:pPr>
      <w:proofErr w:type="gramStart"/>
      <w:r>
        <w:rPr>
          <w:color w:val="000000"/>
        </w:rPr>
        <w:t>нормативные</w:t>
      </w:r>
      <w:proofErr w:type="gramEnd"/>
      <w:r>
        <w:rPr>
          <w:color w:val="000000"/>
        </w:rPr>
        <w:t xml:space="preserve"> документы, регулирующие деятельность религиозных </w:t>
      </w:r>
      <w:r>
        <w:rPr>
          <w:color w:val="000000"/>
        </w:rPr>
        <w:lastRenderedPageBreak/>
        <w:t>организаций, их взаимодействие с госорганами;</w:t>
      </w:r>
    </w:p>
    <w:p w:rsidR="00B11A31" w:rsidRDefault="007231B3">
      <w:pPr>
        <w:widowControl w:val="0"/>
        <w:numPr>
          <w:ilvl w:val="0"/>
          <w:numId w:val="10"/>
        </w:numPr>
        <w:pBdr>
          <w:top w:val="nil"/>
          <w:left w:val="nil"/>
          <w:bottom w:val="nil"/>
          <w:right w:val="nil"/>
          <w:between w:val="nil"/>
        </w:pBdr>
        <w:shd w:val="clear" w:color="auto" w:fill="FFFFFF"/>
        <w:tabs>
          <w:tab w:val="left" w:pos="907"/>
        </w:tabs>
        <w:jc w:val="both"/>
      </w:pPr>
      <w:proofErr w:type="gramStart"/>
      <w:r>
        <w:rPr>
          <w:color w:val="000000"/>
        </w:rPr>
        <w:t>процесс</w:t>
      </w:r>
      <w:proofErr w:type="gramEnd"/>
      <w:r>
        <w:rPr>
          <w:color w:val="000000"/>
        </w:rPr>
        <w:t xml:space="preserve"> образования и воспитания, учебно-методическая документация, методы обучения и воспитания, обучающиеся;</w:t>
      </w:r>
    </w:p>
    <w:p w:rsidR="00B11A31" w:rsidRDefault="007231B3">
      <w:pPr>
        <w:widowControl w:val="0"/>
        <w:numPr>
          <w:ilvl w:val="0"/>
          <w:numId w:val="10"/>
        </w:numPr>
        <w:pBdr>
          <w:top w:val="nil"/>
          <w:left w:val="nil"/>
          <w:bottom w:val="nil"/>
          <w:right w:val="nil"/>
          <w:between w:val="nil"/>
        </w:pBdr>
        <w:shd w:val="clear" w:color="auto" w:fill="FFFFFF"/>
        <w:tabs>
          <w:tab w:val="left" w:pos="907"/>
        </w:tabs>
        <w:jc w:val="both"/>
      </w:pPr>
      <w:proofErr w:type="gramStart"/>
      <w:r>
        <w:rPr>
          <w:color w:val="000000"/>
        </w:rPr>
        <w:t>научные</w:t>
      </w:r>
      <w:proofErr w:type="gramEnd"/>
      <w:r>
        <w:rPr>
          <w:color w:val="000000"/>
        </w:rPr>
        <w:t xml:space="preserve"> проекты, методы сбора и анализа, экспертные заключения;</w:t>
      </w:r>
    </w:p>
    <w:p w:rsidR="00B11A31" w:rsidRDefault="007231B3">
      <w:pPr>
        <w:widowControl w:val="0"/>
        <w:numPr>
          <w:ilvl w:val="0"/>
          <w:numId w:val="10"/>
        </w:numPr>
        <w:pBdr>
          <w:top w:val="nil"/>
          <w:left w:val="nil"/>
          <w:bottom w:val="nil"/>
          <w:right w:val="nil"/>
          <w:between w:val="nil"/>
        </w:pBdr>
        <w:shd w:val="clear" w:color="auto" w:fill="FFFFFF"/>
        <w:tabs>
          <w:tab w:val="left" w:pos="907"/>
        </w:tabs>
        <w:jc w:val="both"/>
      </w:pPr>
      <w:proofErr w:type="gramStart"/>
      <w:r>
        <w:rPr>
          <w:color w:val="000000"/>
        </w:rPr>
        <w:t>социальные</w:t>
      </w:r>
      <w:proofErr w:type="gramEnd"/>
      <w:r>
        <w:rPr>
          <w:color w:val="000000"/>
        </w:rPr>
        <w:t xml:space="preserve"> проекты. </w:t>
      </w:r>
    </w:p>
    <w:p w:rsidR="00B11A31" w:rsidRDefault="007231B3">
      <w:pPr>
        <w:widowControl w:val="0"/>
        <w:ind w:firstLine="567"/>
        <w:jc w:val="both"/>
        <w:rPr>
          <w:b/>
        </w:rPr>
      </w:pPr>
      <w:r>
        <w:rPr>
          <w:b/>
        </w:rPr>
        <w:t>3.7. Виды профессиональной деятельности выпускников:</w:t>
      </w:r>
    </w:p>
    <w:p w:rsidR="00B11A31" w:rsidRDefault="007231B3">
      <w:pPr>
        <w:widowControl w:val="0"/>
        <w:numPr>
          <w:ilvl w:val="0"/>
          <w:numId w:val="4"/>
        </w:numPr>
        <w:shd w:val="clear" w:color="auto" w:fill="FFFFFF"/>
        <w:tabs>
          <w:tab w:val="left" w:pos="754"/>
        </w:tabs>
        <w:ind w:left="595"/>
        <w:jc w:val="both"/>
      </w:pPr>
      <w:proofErr w:type="gramStart"/>
      <w:r>
        <w:t>научно</w:t>
      </w:r>
      <w:proofErr w:type="gramEnd"/>
      <w:r>
        <w:t>-исследовательская;</w:t>
      </w:r>
    </w:p>
    <w:p w:rsidR="00B11A31" w:rsidRDefault="007231B3">
      <w:pPr>
        <w:widowControl w:val="0"/>
        <w:numPr>
          <w:ilvl w:val="0"/>
          <w:numId w:val="4"/>
        </w:numPr>
        <w:shd w:val="clear" w:color="auto" w:fill="FFFFFF"/>
        <w:tabs>
          <w:tab w:val="left" w:pos="754"/>
        </w:tabs>
        <w:ind w:left="595"/>
        <w:jc w:val="both"/>
      </w:pPr>
      <w:proofErr w:type="gramStart"/>
      <w:r>
        <w:t>педагогическая</w:t>
      </w:r>
      <w:proofErr w:type="gramEnd"/>
      <w:r>
        <w:t>;</w:t>
      </w:r>
    </w:p>
    <w:p w:rsidR="00B11A31" w:rsidRDefault="007231B3">
      <w:pPr>
        <w:widowControl w:val="0"/>
        <w:numPr>
          <w:ilvl w:val="0"/>
          <w:numId w:val="4"/>
        </w:numPr>
        <w:shd w:val="clear" w:color="auto" w:fill="FFFFFF"/>
        <w:tabs>
          <w:tab w:val="left" w:pos="754"/>
        </w:tabs>
        <w:ind w:left="595"/>
        <w:jc w:val="both"/>
      </w:pPr>
      <w:proofErr w:type="gramStart"/>
      <w:r>
        <w:t>организационно</w:t>
      </w:r>
      <w:proofErr w:type="gramEnd"/>
      <w:r>
        <w:t>-управленческая.</w:t>
      </w:r>
    </w:p>
    <w:p w:rsidR="00B11A31" w:rsidRDefault="007231B3">
      <w:pPr>
        <w:widowControl w:val="0"/>
        <w:shd w:val="clear" w:color="auto" w:fill="FFFFFF"/>
        <w:tabs>
          <w:tab w:val="left" w:pos="754"/>
        </w:tabs>
        <w:jc w:val="both"/>
      </w:pPr>
      <w:r>
        <w:tab/>
        <w:t xml:space="preserve">Конкретные виды профессиональной деятельности, к которым, в основном, готовится выпускник, должны определять содержание осваиваемой образовательной программы, разрабатываемой вузом, на основании соответствующего профессионального стандарта (при наличии) </w:t>
      </w:r>
      <w:proofErr w:type="gramStart"/>
      <w:r>
        <w:t>или  совместно</w:t>
      </w:r>
      <w:proofErr w:type="gramEnd"/>
      <w:r>
        <w:t xml:space="preserve"> с заинтересованными работодателями.</w:t>
      </w:r>
    </w:p>
    <w:p w:rsidR="00B11A31" w:rsidRDefault="007231B3">
      <w:pPr>
        <w:widowControl w:val="0"/>
        <w:ind w:firstLine="567"/>
        <w:jc w:val="both"/>
      </w:pPr>
      <w:r>
        <w:rPr>
          <w:b/>
        </w:rPr>
        <w:t>3.8. Задачи профессиональной деятельности выпускников:</w:t>
      </w:r>
    </w:p>
    <w:p w:rsidR="00B11A31" w:rsidRDefault="007231B3">
      <w:pPr>
        <w:shd w:val="clear" w:color="auto" w:fill="FFFFFF"/>
        <w:ind w:firstLine="567"/>
        <w:jc w:val="both"/>
        <w:rPr>
          <w:i/>
        </w:rPr>
      </w:pPr>
      <w:r>
        <w:rPr>
          <w:i/>
        </w:rPr>
        <w:t>Научно-исследовательская деятельность:</w:t>
      </w:r>
    </w:p>
    <w:p w:rsidR="00B11A31" w:rsidRDefault="007231B3">
      <w:pPr>
        <w:numPr>
          <w:ilvl w:val="0"/>
          <w:numId w:val="12"/>
        </w:numPr>
        <w:pBdr>
          <w:top w:val="nil"/>
          <w:left w:val="nil"/>
          <w:bottom w:val="nil"/>
          <w:right w:val="nil"/>
          <w:between w:val="nil"/>
        </w:pBdr>
        <w:shd w:val="clear" w:color="auto" w:fill="FFFFFF"/>
        <w:jc w:val="both"/>
      </w:pPr>
      <w:r>
        <w:rPr>
          <w:color w:val="000000"/>
        </w:rPr>
        <w:t xml:space="preserve"> </w:t>
      </w:r>
      <w:proofErr w:type="gramStart"/>
      <w:r>
        <w:rPr>
          <w:color w:val="000000"/>
        </w:rPr>
        <w:t>участие</w:t>
      </w:r>
      <w:proofErr w:type="gramEnd"/>
      <w:r>
        <w:rPr>
          <w:color w:val="000000"/>
        </w:rPr>
        <w:t xml:space="preserve"> в теологических и междисциплинарных исследованиях под руководством специалиста более высокой квалификации, в том числе: </w:t>
      </w:r>
    </w:p>
    <w:p w:rsidR="00B11A31" w:rsidRDefault="007231B3">
      <w:pPr>
        <w:numPr>
          <w:ilvl w:val="0"/>
          <w:numId w:val="12"/>
        </w:numPr>
        <w:pBdr>
          <w:top w:val="nil"/>
          <w:left w:val="nil"/>
          <w:bottom w:val="nil"/>
          <w:right w:val="nil"/>
          <w:between w:val="nil"/>
        </w:pBdr>
        <w:jc w:val="both"/>
      </w:pPr>
      <w:proofErr w:type="gramStart"/>
      <w:r>
        <w:rPr>
          <w:color w:val="000000"/>
        </w:rPr>
        <w:t>сбор</w:t>
      </w:r>
      <w:proofErr w:type="gramEnd"/>
      <w:r>
        <w:rPr>
          <w:color w:val="000000"/>
        </w:rPr>
        <w:t xml:space="preserve">, анализ, классификация и систематизация научной информации по теме исследования; </w:t>
      </w:r>
    </w:p>
    <w:p w:rsidR="00B11A31" w:rsidRDefault="007231B3">
      <w:pPr>
        <w:numPr>
          <w:ilvl w:val="0"/>
          <w:numId w:val="12"/>
        </w:numPr>
        <w:pBdr>
          <w:top w:val="nil"/>
          <w:left w:val="nil"/>
          <w:bottom w:val="nil"/>
          <w:right w:val="nil"/>
          <w:between w:val="nil"/>
        </w:pBdr>
        <w:jc w:val="both"/>
      </w:pPr>
      <w:proofErr w:type="gramStart"/>
      <w:r>
        <w:rPr>
          <w:color w:val="000000"/>
        </w:rPr>
        <w:t>составление</w:t>
      </w:r>
      <w:proofErr w:type="gramEnd"/>
      <w:r>
        <w:rPr>
          <w:color w:val="000000"/>
        </w:rPr>
        <w:t xml:space="preserve"> научных </w:t>
      </w:r>
      <w:proofErr w:type="spellStart"/>
      <w:r>
        <w:rPr>
          <w:color w:val="000000"/>
        </w:rPr>
        <w:t>отчетов</w:t>
      </w:r>
      <w:proofErr w:type="spellEnd"/>
      <w:r>
        <w:rPr>
          <w:color w:val="000000"/>
        </w:rPr>
        <w:t xml:space="preserve">, пояснительных записок, подготовка научных обзоров, аннотаций, составление рефератов и библиографии по тематике проводимых исследований; </w:t>
      </w:r>
    </w:p>
    <w:p w:rsidR="00B11A31" w:rsidRDefault="007231B3">
      <w:pPr>
        <w:numPr>
          <w:ilvl w:val="0"/>
          <w:numId w:val="12"/>
        </w:numPr>
        <w:pBdr>
          <w:top w:val="nil"/>
          <w:left w:val="nil"/>
          <w:bottom w:val="nil"/>
          <w:right w:val="nil"/>
          <w:between w:val="nil"/>
        </w:pBdr>
        <w:jc w:val="both"/>
      </w:pPr>
      <w:proofErr w:type="gramStart"/>
      <w:r>
        <w:rPr>
          <w:color w:val="000000"/>
        </w:rPr>
        <w:t>участие</w:t>
      </w:r>
      <w:proofErr w:type="gramEnd"/>
      <w:r>
        <w:rPr>
          <w:color w:val="000000"/>
        </w:rPr>
        <w:t xml:space="preserve"> в работе семинаров, научных конференций, симпозиумов, научно-исследовательских проектах, подготовке публикаций.</w:t>
      </w:r>
    </w:p>
    <w:p w:rsidR="00B11A31" w:rsidRDefault="007231B3">
      <w:pPr>
        <w:pBdr>
          <w:top w:val="nil"/>
          <w:left w:val="nil"/>
          <w:bottom w:val="nil"/>
          <w:right w:val="nil"/>
          <w:between w:val="nil"/>
        </w:pBdr>
        <w:jc w:val="both"/>
        <w:rPr>
          <w:color w:val="000000"/>
        </w:rPr>
      </w:pPr>
      <w:r>
        <w:rPr>
          <w:color w:val="000000"/>
        </w:rPr>
        <w:tab/>
      </w:r>
      <w:r>
        <w:rPr>
          <w:i/>
          <w:color w:val="000000"/>
        </w:rPr>
        <w:t>Педагогическая деятельность:</w:t>
      </w:r>
    </w:p>
    <w:p w:rsidR="00B11A31" w:rsidRDefault="007231B3">
      <w:pPr>
        <w:numPr>
          <w:ilvl w:val="0"/>
          <w:numId w:val="14"/>
        </w:numPr>
        <w:pBdr>
          <w:top w:val="nil"/>
          <w:left w:val="nil"/>
          <w:bottom w:val="nil"/>
          <w:right w:val="nil"/>
          <w:between w:val="nil"/>
        </w:pBdr>
        <w:jc w:val="both"/>
      </w:pPr>
      <w:proofErr w:type="gramStart"/>
      <w:r>
        <w:rPr>
          <w:color w:val="000000"/>
        </w:rPr>
        <w:t>применение</w:t>
      </w:r>
      <w:proofErr w:type="gramEnd"/>
      <w:r>
        <w:rPr>
          <w:color w:val="000000"/>
        </w:rPr>
        <w:t xml:space="preserve"> знаний в области теологии и духовно-нравственной культуры в актуализированной форме с </w:t>
      </w:r>
      <w:proofErr w:type="spellStart"/>
      <w:r>
        <w:rPr>
          <w:color w:val="000000"/>
        </w:rPr>
        <w:t>учетом</w:t>
      </w:r>
      <w:proofErr w:type="spellEnd"/>
      <w:r>
        <w:rPr>
          <w:color w:val="000000"/>
        </w:rPr>
        <w:t xml:space="preserve"> современных реалий, потребностей и ожиданий в различных аудиториях;</w:t>
      </w:r>
    </w:p>
    <w:p w:rsidR="00B11A31" w:rsidRDefault="007231B3">
      <w:pPr>
        <w:numPr>
          <w:ilvl w:val="0"/>
          <w:numId w:val="14"/>
        </w:numPr>
        <w:pBdr>
          <w:top w:val="nil"/>
          <w:left w:val="nil"/>
          <w:bottom w:val="nil"/>
          <w:right w:val="nil"/>
          <w:between w:val="nil"/>
        </w:pBdr>
        <w:jc w:val="both"/>
      </w:pPr>
      <w:proofErr w:type="gramStart"/>
      <w:r>
        <w:rPr>
          <w:color w:val="000000"/>
        </w:rPr>
        <w:t>разработка</w:t>
      </w:r>
      <w:proofErr w:type="gramEnd"/>
      <w:r>
        <w:rPr>
          <w:color w:val="000000"/>
        </w:rPr>
        <w:t xml:space="preserve"> образовательных программ;</w:t>
      </w:r>
    </w:p>
    <w:p w:rsidR="00B11A31" w:rsidRDefault="007231B3">
      <w:pPr>
        <w:numPr>
          <w:ilvl w:val="0"/>
          <w:numId w:val="14"/>
        </w:numPr>
        <w:pBdr>
          <w:top w:val="nil"/>
          <w:left w:val="nil"/>
          <w:bottom w:val="nil"/>
          <w:right w:val="nil"/>
          <w:between w:val="nil"/>
        </w:pBdr>
        <w:jc w:val="both"/>
      </w:pPr>
      <w:proofErr w:type="gramStart"/>
      <w:r>
        <w:rPr>
          <w:color w:val="000000"/>
        </w:rPr>
        <w:t>решение</w:t>
      </w:r>
      <w:proofErr w:type="gramEnd"/>
      <w:r>
        <w:rPr>
          <w:color w:val="000000"/>
        </w:rPr>
        <w:t xml:space="preserve"> задач духовно-нравственного и патриотического воспитания;</w:t>
      </w:r>
    </w:p>
    <w:p w:rsidR="00B11A31" w:rsidRDefault="007231B3">
      <w:pPr>
        <w:numPr>
          <w:ilvl w:val="0"/>
          <w:numId w:val="14"/>
        </w:numPr>
        <w:pBdr>
          <w:top w:val="nil"/>
          <w:left w:val="nil"/>
          <w:bottom w:val="nil"/>
          <w:right w:val="nil"/>
          <w:between w:val="nil"/>
        </w:pBdr>
        <w:jc w:val="both"/>
      </w:pPr>
      <w:r>
        <w:rPr>
          <w:color w:val="000000"/>
        </w:rPr>
        <w:t xml:space="preserve"> </w:t>
      </w:r>
      <w:proofErr w:type="gramStart"/>
      <w:r>
        <w:rPr>
          <w:color w:val="000000"/>
        </w:rPr>
        <w:t>просветительская</w:t>
      </w:r>
      <w:proofErr w:type="gramEnd"/>
      <w:r>
        <w:rPr>
          <w:color w:val="000000"/>
        </w:rPr>
        <w:t xml:space="preserve"> деятельность в учреждениях культуры, искусства, средствах массовой информации;</w:t>
      </w:r>
    </w:p>
    <w:p w:rsidR="00B11A31" w:rsidRDefault="007231B3">
      <w:pPr>
        <w:numPr>
          <w:ilvl w:val="0"/>
          <w:numId w:val="14"/>
        </w:numPr>
        <w:pBdr>
          <w:top w:val="nil"/>
          <w:left w:val="nil"/>
          <w:bottom w:val="nil"/>
          <w:right w:val="nil"/>
          <w:between w:val="nil"/>
        </w:pBdr>
        <w:jc w:val="both"/>
      </w:pPr>
      <w:r>
        <w:rPr>
          <w:color w:val="000000"/>
        </w:rPr>
        <w:t xml:space="preserve"> </w:t>
      </w:r>
      <w:proofErr w:type="gramStart"/>
      <w:r>
        <w:rPr>
          <w:color w:val="000000"/>
        </w:rPr>
        <w:t>участие</w:t>
      </w:r>
      <w:proofErr w:type="gramEnd"/>
      <w:r>
        <w:rPr>
          <w:color w:val="000000"/>
        </w:rPr>
        <w:t xml:space="preserve"> в обеспечении учебно-воспитательной и просветительской деятельности конфессий;</w:t>
      </w:r>
    </w:p>
    <w:p w:rsidR="00B11A31" w:rsidRDefault="007231B3">
      <w:pPr>
        <w:numPr>
          <w:ilvl w:val="0"/>
          <w:numId w:val="14"/>
        </w:numPr>
        <w:pBdr>
          <w:top w:val="nil"/>
          <w:left w:val="nil"/>
          <w:bottom w:val="nil"/>
          <w:right w:val="nil"/>
          <w:between w:val="nil"/>
        </w:pBdr>
        <w:jc w:val="both"/>
      </w:pPr>
      <w:proofErr w:type="gramStart"/>
      <w:r>
        <w:rPr>
          <w:color w:val="000000"/>
        </w:rPr>
        <w:t>использование</w:t>
      </w:r>
      <w:proofErr w:type="gramEnd"/>
      <w:r>
        <w:rPr>
          <w:color w:val="000000"/>
        </w:rPr>
        <w:t xml:space="preserve"> традиционных образовательных технологий и современных информационно-коммуникационных технологий в учебном процессе (цифровые технологии обучения).</w:t>
      </w:r>
    </w:p>
    <w:p w:rsidR="00B11A31" w:rsidRDefault="007231B3">
      <w:pPr>
        <w:shd w:val="clear" w:color="auto" w:fill="FFFFFF"/>
        <w:jc w:val="both"/>
        <w:rPr>
          <w:i/>
        </w:rPr>
      </w:pPr>
      <w:r>
        <w:rPr>
          <w:i/>
        </w:rPr>
        <w:tab/>
        <w:t>Организационно-управленческая деятельность:</w:t>
      </w:r>
    </w:p>
    <w:p w:rsidR="00B11A31" w:rsidRDefault="007231B3">
      <w:pPr>
        <w:numPr>
          <w:ilvl w:val="0"/>
          <w:numId w:val="1"/>
        </w:numPr>
        <w:shd w:val="clear" w:color="auto" w:fill="FFFFFF"/>
        <w:jc w:val="both"/>
      </w:pPr>
      <w:proofErr w:type="gramStart"/>
      <w:r>
        <w:t>применение</w:t>
      </w:r>
      <w:proofErr w:type="gramEnd"/>
      <w:r>
        <w:t xml:space="preserve"> полученных теологических знаний при организации работы в коллективе в процессе решения задач в области разрешения конфликтов на религиозной, этнической и национальной почве, в сфере профилактики и противодействия экстремизму, терроризму и иной деструктивной деятельности религиозных групп; </w:t>
      </w:r>
    </w:p>
    <w:p w:rsidR="00B11A31" w:rsidRDefault="007231B3">
      <w:pPr>
        <w:numPr>
          <w:ilvl w:val="0"/>
          <w:numId w:val="1"/>
        </w:numPr>
        <w:shd w:val="clear" w:color="auto" w:fill="FFFFFF"/>
        <w:jc w:val="both"/>
      </w:pPr>
      <w:proofErr w:type="gramStart"/>
      <w:r>
        <w:t>участие</w:t>
      </w:r>
      <w:proofErr w:type="gramEnd"/>
      <w:r>
        <w:t xml:space="preserve"> в теоретическом и практическом обеспечении государственно-конфессионального и общественно-конфессионального взаимодействия при организации работы в коллективе; </w:t>
      </w:r>
    </w:p>
    <w:p w:rsidR="00B11A31" w:rsidRDefault="007231B3">
      <w:pPr>
        <w:numPr>
          <w:ilvl w:val="0"/>
          <w:numId w:val="1"/>
        </w:numPr>
        <w:shd w:val="clear" w:color="auto" w:fill="FFFFFF"/>
        <w:jc w:val="both"/>
      </w:pPr>
      <w:proofErr w:type="gramStart"/>
      <w:r>
        <w:t>участие</w:t>
      </w:r>
      <w:proofErr w:type="gramEnd"/>
      <w:r>
        <w:t xml:space="preserve"> в межрелигиозном и межэтническом диалоге, в том, числе, в международном контексте; </w:t>
      </w:r>
    </w:p>
    <w:p w:rsidR="00B11A31" w:rsidRDefault="007231B3">
      <w:pPr>
        <w:numPr>
          <w:ilvl w:val="0"/>
          <w:numId w:val="1"/>
        </w:numPr>
        <w:shd w:val="clear" w:color="auto" w:fill="FFFFFF"/>
        <w:jc w:val="both"/>
      </w:pPr>
      <w:proofErr w:type="gramStart"/>
      <w:r>
        <w:t>организация</w:t>
      </w:r>
      <w:proofErr w:type="gramEnd"/>
      <w:r>
        <w:t xml:space="preserve"> и планирование работ при решении профессиональных задач; </w:t>
      </w:r>
    </w:p>
    <w:p w:rsidR="00B11A31" w:rsidRDefault="007231B3">
      <w:pPr>
        <w:numPr>
          <w:ilvl w:val="0"/>
          <w:numId w:val="1"/>
        </w:numPr>
        <w:shd w:val="clear" w:color="auto" w:fill="FFFFFF"/>
        <w:jc w:val="both"/>
      </w:pPr>
      <w:proofErr w:type="gramStart"/>
      <w:r>
        <w:t>работа</w:t>
      </w:r>
      <w:proofErr w:type="gramEnd"/>
      <w:r>
        <w:t xml:space="preserve"> в качестве вспомогательного административно-управленческого персонала при осуществлении профессиональных функций.</w:t>
      </w:r>
    </w:p>
    <w:p w:rsidR="00B11A31" w:rsidRDefault="007231B3">
      <w:pPr>
        <w:widowControl w:val="0"/>
        <w:pBdr>
          <w:top w:val="nil"/>
          <w:left w:val="nil"/>
          <w:bottom w:val="nil"/>
          <w:right w:val="nil"/>
          <w:between w:val="nil"/>
        </w:pBdr>
        <w:jc w:val="both"/>
        <w:rPr>
          <w:color w:val="000000"/>
        </w:rPr>
      </w:pPr>
      <w:r>
        <w:rPr>
          <w:color w:val="000000"/>
        </w:rPr>
        <w:lastRenderedPageBreak/>
        <w:tab/>
        <w:t xml:space="preserve">Перечень задач профессиональной деятельности, к которым должен быть подготовлен выпускник по направлению подготовки, должен быть, в </w:t>
      </w:r>
      <w:proofErr w:type="gramStart"/>
      <w:r>
        <w:rPr>
          <w:color w:val="000000"/>
        </w:rPr>
        <w:t>основном,  взят</w:t>
      </w:r>
      <w:proofErr w:type="gramEnd"/>
      <w:r>
        <w:rPr>
          <w:color w:val="000000"/>
        </w:rPr>
        <w:t xml:space="preserve"> из квалификационных требований в соответствующей области профессиональной деятельности и профессионального стандарта (при наличии). Если они отсутствуют, перечень задач профессиональной деятельности должен быть сформирован </w:t>
      </w:r>
      <w:proofErr w:type="gramStart"/>
      <w:r>
        <w:rPr>
          <w:color w:val="000000"/>
        </w:rPr>
        <w:t>разработчиком  ГОС</w:t>
      </w:r>
      <w:proofErr w:type="gramEnd"/>
      <w:r>
        <w:rPr>
          <w:color w:val="000000"/>
        </w:rPr>
        <w:t xml:space="preserve"> ВПО при обязательном участии работодателей.</w:t>
      </w:r>
    </w:p>
    <w:p w:rsidR="00B11A31" w:rsidRDefault="00B11A31">
      <w:pPr>
        <w:widowControl w:val="0"/>
        <w:ind w:firstLine="567"/>
        <w:jc w:val="both"/>
        <w:rPr>
          <w:b/>
        </w:rPr>
      </w:pPr>
    </w:p>
    <w:p w:rsidR="00B11A31" w:rsidRDefault="007231B3">
      <w:pPr>
        <w:widowControl w:val="0"/>
        <w:ind w:firstLine="567"/>
        <w:jc w:val="both"/>
        <w:rPr>
          <w:b/>
        </w:rPr>
      </w:pPr>
      <w:r>
        <w:rPr>
          <w:b/>
        </w:rPr>
        <w:t>4. Общие требования к условиям реализации ООП</w:t>
      </w:r>
    </w:p>
    <w:p w:rsidR="00B11A31" w:rsidRDefault="007231B3">
      <w:pPr>
        <w:widowControl w:val="0"/>
        <w:ind w:firstLine="567"/>
        <w:jc w:val="both"/>
        <w:rPr>
          <w:b/>
        </w:rPr>
      </w:pPr>
      <w:r>
        <w:rPr>
          <w:b/>
        </w:rPr>
        <w:t>4.1. Общие требования к правам и обязанностям вуза при реализации ООП</w:t>
      </w:r>
    </w:p>
    <w:p w:rsidR="00B11A31" w:rsidRDefault="007231B3">
      <w:pPr>
        <w:widowControl w:val="0"/>
        <w:ind w:firstLine="567"/>
        <w:jc w:val="both"/>
      </w:pPr>
      <w:r>
        <w:rPr>
          <w:b/>
        </w:rPr>
        <w:t>4.1.1.</w:t>
      </w:r>
      <w: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t>ученым</w:t>
      </w:r>
      <w:proofErr w:type="spellEnd"/>
      <w:r>
        <w:t xml:space="preserve"> советом вуза.</w:t>
      </w:r>
    </w:p>
    <w:p w:rsidR="00B11A31" w:rsidRDefault="007231B3">
      <w:pPr>
        <w:widowControl w:val="0"/>
        <w:ind w:firstLine="567"/>
        <w:jc w:val="both"/>
      </w:pPr>
      <w:r>
        <w:t xml:space="preserve">Вузы обязаны не реже одного раза в 5 лет обновлять ООП с </w:t>
      </w:r>
      <w:proofErr w:type="spellStart"/>
      <w:r>
        <w:t>учетом</w:t>
      </w:r>
      <w:proofErr w:type="spellEnd"/>
      <w: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B11A31" w:rsidRDefault="007231B3">
      <w:pPr>
        <w:widowControl w:val="0"/>
        <w:numPr>
          <w:ilvl w:val="0"/>
          <w:numId w:val="15"/>
        </w:numPr>
        <w:jc w:val="both"/>
      </w:pPr>
      <w:proofErr w:type="gramStart"/>
      <w:r>
        <w:t>в</w:t>
      </w:r>
      <w:proofErr w:type="gramEnd"/>
      <w:r>
        <w:t xml:space="preserve"> разработке стратегии   обеспечения  качества подготовки выпускников;</w:t>
      </w:r>
    </w:p>
    <w:p w:rsidR="00B11A31" w:rsidRDefault="007231B3">
      <w:pPr>
        <w:widowControl w:val="0"/>
        <w:numPr>
          <w:ilvl w:val="0"/>
          <w:numId w:val="15"/>
        </w:numPr>
        <w:jc w:val="both"/>
      </w:pPr>
      <w:proofErr w:type="gramStart"/>
      <w:r>
        <w:t>в</w:t>
      </w:r>
      <w:proofErr w:type="gramEnd"/>
      <w:r>
        <w:t xml:space="preserve"> мониторинге, периодическом рецензировании образовательных программ;</w:t>
      </w:r>
    </w:p>
    <w:p w:rsidR="00B11A31" w:rsidRDefault="007231B3">
      <w:pPr>
        <w:widowControl w:val="0"/>
        <w:numPr>
          <w:ilvl w:val="0"/>
          <w:numId w:val="15"/>
        </w:numPr>
        <w:jc w:val="both"/>
      </w:pPr>
      <w:proofErr w:type="gramStart"/>
      <w:r>
        <w:t>в</w:t>
      </w:r>
      <w:proofErr w:type="gramEnd"/>
      <w:r>
        <w:t xml:space="preserve"> разработке объективных процедур оценки уровня знаний и умений студентов, компетенций выпускников на основе </w:t>
      </w:r>
      <w:proofErr w:type="spellStart"/>
      <w:r>
        <w:t>четких</w:t>
      </w:r>
      <w:proofErr w:type="spellEnd"/>
      <w:r>
        <w:t xml:space="preserve"> согласованных критериев;</w:t>
      </w:r>
    </w:p>
    <w:p w:rsidR="00B11A31" w:rsidRDefault="007231B3">
      <w:pPr>
        <w:widowControl w:val="0"/>
        <w:numPr>
          <w:ilvl w:val="0"/>
          <w:numId w:val="15"/>
        </w:numPr>
        <w:jc w:val="both"/>
      </w:pPr>
      <w:proofErr w:type="gramStart"/>
      <w:r>
        <w:t>в</w:t>
      </w:r>
      <w:proofErr w:type="gramEnd"/>
      <w:r>
        <w:t xml:space="preserve"> обеспечении качества и компетентности преподавательского состава;</w:t>
      </w:r>
    </w:p>
    <w:p w:rsidR="00B11A31" w:rsidRDefault="007231B3">
      <w:pPr>
        <w:widowControl w:val="0"/>
        <w:numPr>
          <w:ilvl w:val="0"/>
          <w:numId w:val="15"/>
        </w:numPr>
        <w:jc w:val="both"/>
      </w:pPr>
      <w:proofErr w:type="gramStart"/>
      <w:r>
        <w:t>в</w:t>
      </w:r>
      <w:proofErr w:type="gramEnd"/>
      <w: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t>путем</w:t>
      </w:r>
      <w:proofErr w:type="spellEnd"/>
      <w:r>
        <w:t xml:space="preserve"> опроса обучаемых;</w:t>
      </w:r>
    </w:p>
    <w:p w:rsidR="00B11A31" w:rsidRDefault="007231B3">
      <w:pPr>
        <w:widowControl w:val="0"/>
        <w:numPr>
          <w:ilvl w:val="0"/>
          <w:numId w:val="15"/>
        </w:numPr>
        <w:jc w:val="both"/>
      </w:pPr>
      <w:proofErr w:type="gramStart"/>
      <w:r>
        <w:t>в</w:t>
      </w:r>
      <w:proofErr w:type="gramEnd"/>
      <w:r>
        <w:t xml:space="preserve"> регулярном проведении </w:t>
      </w:r>
      <w:proofErr w:type="spellStart"/>
      <w:r>
        <w:t>самообследования</w:t>
      </w:r>
      <w:proofErr w:type="spellEnd"/>
      <w:r>
        <w:t xml:space="preserve"> по согласованным критериям  оценки своей деятельности (стратегии) и сопоставления с другими образовательными учреждениями;</w:t>
      </w:r>
    </w:p>
    <w:p w:rsidR="00B11A31" w:rsidRDefault="007231B3">
      <w:pPr>
        <w:widowControl w:val="0"/>
        <w:numPr>
          <w:ilvl w:val="0"/>
          <w:numId w:val="15"/>
        </w:numPr>
        <w:jc w:val="both"/>
      </w:pPr>
      <w:proofErr w:type="gramStart"/>
      <w:r>
        <w:t>в</w:t>
      </w:r>
      <w:proofErr w:type="gramEnd"/>
      <w:r>
        <w:t xml:space="preserve"> информировании общества о результатах своей деятельности, планах, инновациях.</w:t>
      </w:r>
    </w:p>
    <w:p w:rsidR="00B11A31" w:rsidRDefault="007231B3">
      <w:pPr>
        <w:widowControl w:val="0"/>
        <w:ind w:firstLine="567"/>
        <w:jc w:val="both"/>
      </w:pPr>
      <w:r>
        <w:rPr>
          <w:b/>
        </w:rPr>
        <w:t>4.1.2</w:t>
      </w:r>
      <w:r>
        <w:t xml:space="preserve">. Оценка качества подготовки студентов и выпускников должна </w:t>
      </w:r>
      <w:proofErr w:type="gramStart"/>
      <w:r>
        <w:t>включать  текущую</w:t>
      </w:r>
      <w:proofErr w:type="gramEnd"/>
      <w:r>
        <w:t>, промежуточную и итоговую государственную аттестацию. Базы оценочных средств разрабатываются и утверждаются вузом.</w:t>
      </w:r>
    </w:p>
    <w:p w:rsidR="00B11A31" w:rsidRDefault="007231B3">
      <w:pPr>
        <w:widowControl w:val="0"/>
        <w:ind w:firstLine="567"/>
        <w:jc w:val="both"/>
      </w:pPr>
      <w:r>
        <w:t xml:space="preserve">Требования к аттестации студентов и выпускников, к содержанию, </w:t>
      </w:r>
      <w:proofErr w:type="spellStart"/>
      <w:r>
        <w:t>объему</w:t>
      </w:r>
      <w:proofErr w:type="spellEnd"/>
      <w:r>
        <w:t xml:space="preserve"> и структуре выпускных квалификационных работ определяются вузом с </w:t>
      </w:r>
      <w:proofErr w:type="spellStart"/>
      <w:r>
        <w:t>учетом</w:t>
      </w:r>
      <w:proofErr w:type="spellEnd"/>
      <w:r>
        <w:t xml:space="preserve"> Положения об итоговой государственной аттестации выпускников вузов.</w:t>
      </w:r>
    </w:p>
    <w:p w:rsidR="00B11A31" w:rsidRDefault="007231B3">
      <w:pPr>
        <w:widowControl w:val="0"/>
        <w:ind w:firstLine="567"/>
        <w:jc w:val="both"/>
      </w:pPr>
      <w:r>
        <w:rPr>
          <w:b/>
        </w:rPr>
        <w:t>4.1.3.</w:t>
      </w:r>
      <w: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B11A31" w:rsidRDefault="007231B3">
      <w:pPr>
        <w:widowControl w:val="0"/>
        <w:ind w:firstLine="567"/>
        <w:jc w:val="both"/>
      </w:pPr>
      <w: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B11A31" w:rsidRDefault="007231B3">
      <w:pPr>
        <w:widowControl w:val="0"/>
        <w:ind w:firstLine="567"/>
        <w:jc w:val="both"/>
      </w:pPr>
      <w:r>
        <w:rPr>
          <w:b/>
        </w:rPr>
        <w:t>4.1.4.</w:t>
      </w:r>
      <w:r>
        <w:t xml:space="preserve"> ООП вуза должна содержать дисциплины по выбору студента. Порядок формирования дисциплин по выбору студента устанавливает </w:t>
      </w:r>
      <w:proofErr w:type="spellStart"/>
      <w:r>
        <w:t>Ученый</w:t>
      </w:r>
      <w:proofErr w:type="spellEnd"/>
      <w:r>
        <w:t xml:space="preserve"> совет вуза.</w:t>
      </w:r>
    </w:p>
    <w:p w:rsidR="00B11A31" w:rsidRDefault="007231B3">
      <w:pPr>
        <w:widowControl w:val="0"/>
        <w:ind w:firstLine="567"/>
        <w:jc w:val="both"/>
      </w:pPr>
      <w:r>
        <w:rPr>
          <w:b/>
        </w:rPr>
        <w:t>4.1.5.</w:t>
      </w:r>
      <w:r>
        <w:t xml:space="preserve"> Вуз обязан обеспечить студентам реальную возможность участвовать в формировании своей программы обучения.</w:t>
      </w:r>
    </w:p>
    <w:p w:rsidR="00B11A31" w:rsidRDefault="007231B3">
      <w:pPr>
        <w:widowControl w:val="0"/>
        <w:ind w:firstLine="567"/>
        <w:jc w:val="both"/>
      </w:pPr>
      <w:r>
        <w:rPr>
          <w:b/>
        </w:rPr>
        <w:t>4.1.6.</w:t>
      </w:r>
      <w: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t>трудоемкость</w:t>
      </w:r>
      <w:proofErr w:type="spellEnd"/>
      <w:r>
        <w:t xml:space="preserve"> не должна быть меньше, чем это предусмотрено учебным планом.</w:t>
      </w:r>
    </w:p>
    <w:p w:rsidR="00B11A31" w:rsidRDefault="007231B3">
      <w:pPr>
        <w:widowControl w:val="0"/>
        <w:ind w:firstLine="567"/>
        <w:jc w:val="both"/>
      </w:pPr>
      <w:r>
        <w:rPr>
          <w:b/>
        </w:rPr>
        <w:t>4.2. Общие требования к правам и обязанностям студента при реализации ООП</w:t>
      </w:r>
    </w:p>
    <w:p w:rsidR="00B11A31" w:rsidRDefault="007231B3">
      <w:pPr>
        <w:widowControl w:val="0"/>
        <w:ind w:firstLine="567"/>
        <w:jc w:val="both"/>
      </w:pPr>
      <w:r>
        <w:rPr>
          <w:b/>
        </w:rPr>
        <w:t>4.2.1</w:t>
      </w:r>
      <w:r>
        <w:t xml:space="preserve">. Студенты имеют право в пределах </w:t>
      </w:r>
      <w:proofErr w:type="spellStart"/>
      <w:r>
        <w:t>объема</w:t>
      </w:r>
      <w:proofErr w:type="spellEnd"/>
      <w:r>
        <w:t xml:space="preserve"> учебного времени, </w:t>
      </w:r>
      <w:proofErr w:type="spellStart"/>
      <w:r>
        <w:t>отведенного</w:t>
      </w:r>
      <w:proofErr w:type="spellEnd"/>
      <w:r>
        <w:t xml:space="preserve"> на освоение учебных дисциплин по выбору студента, предусмотренных ООП, выбирать </w:t>
      </w:r>
      <w:r>
        <w:lastRenderedPageBreak/>
        <w:t>конкретные дисциплины.</w:t>
      </w:r>
    </w:p>
    <w:p w:rsidR="00B11A31" w:rsidRDefault="007231B3">
      <w:pPr>
        <w:widowControl w:val="0"/>
        <w:ind w:firstLine="567"/>
        <w:jc w:val="both"/>
      </w:pPr>
      <w:r>
        <w:rPr>
          <w:b/>
        </w:rPr>
        <w:t>4.2.2.</w:t>
      </w:r>
      <w: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11A31" w:rsidRDefault="007231B3">
      <w:pPr>
        <w:widowControl w:val="0"/>
        <w:ind w:firstLine="567"/>
        <w:jc w:val="both"/>
      </w:pPr>
      <w:r>
        <w:rPr>
          <w:b/>
        </w:rPr>
        <w:t>4.2.3.</w:t>
      </w:r>
      <w: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B11A31" w:rsidRDefault="007231B3">
      <w:pPr>
        <w:widowControl w:val="0"/>
        <w:ind w:firstLine="567"/>
        <w:jc w:val="both"/>
      </w:pPr>
      <w:r>
        <w:rPr>
          <w:b/>
        </w:rPr>
        <w:t>4.2.4.</w:t>
      </w:r>
      <w:r>
        <w:t xml:space="preserve"> Студенты обязаны выполнять в установленные сроки все задания, предусмотренные ООП вуза.</w:t>
      </w:r>
    </w:p>
    <w:p w:rsidR="00B11A31" w:rsidRDefault="007231B3">
      <w:pPr>
        <w:widowControl w:val="0"/>
        <w:ind w:firstLine="567"/>
        <w:jc w:val="both"/>
      </w:pPr>
      <w:r>
        <w:rPr>
          <w:b/>
        </w:rPr>
        <w:t>4.3</w:t>
      </w:r>
      <w:r>
        <w:t>.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B11A31" w:rsidRDefault="007231B3">
      <w:pPr>
        <w:widowControl w:val="0"/>
        <w:ind w:firstLine="567"/>
        <w:jc w:val="both"/>
      </w:pPr>
      <w:r>
        <w:t xml:space="preserve">Объем аудиторных занятий в неделю при очной форме обучения определяется ГОС, с </w:t>
      </w:r>
      <w:proofErr w:type="spellStart"/>
      <w:r>
        <w:t>учетом</w:t>
      </w:r>
      <w:proofErr w:type="spellEnd"/>
      <w:r>
        <w:t xml:space="preserve"> уровня ВПО и специфики направления подготовки, и составляет не менее 35% от общего </w:t>
      </w:r>
      <w:proofErr w:type="spellStart"/>
      <w:r>
        <w:t>объема</w:t>
      </w:r>
      <w:proofErr w:type="spellEnd"/>
      <w:r>
        <w:t>, выделенного на изучение каждой учебной дисциплины.</w:t>
      </w:r>
    </w:p>
    <w:p w:rsidR="00B11A31" w:rsidRDefault="007231B3">
      <w:pPr>
        <w:widowControl w:val="0"/>
        <w:ind w:firstLine="567"/>
        <w:jc w:val="both"/>
      </w:pPr>
      <w: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B11A31" w:rsidRDefault="007231B3">
      <w:pPr>
        <w:widowControl w:val="0"/>
        <w:ind w:firstLine="567"/>
        <w:jc w:val="both"/>
      </w:pPr>
      <w:r>
        <w:rPr>
          <w:b/>
        </w:rPr>
        <w:t>4.4.</w:t>
      </w:r>
      <w:r>
        <w:t xml:space="preserve">  При заочной форме обучения студенту должна быть обеспечена возможность занятий с преподавателем в </w:t>
      </w:r>
      <w:proofErr w:type="spellStart"/>
      <w:r>
        <w:t>объеме</w:t>
      </w:r>
      <w:proofErr w:type="spellEnd"/>
      <w:r>
        <w:t xml:space="preserve"> не менее 160 часов в год.</w:t>
      </w:r>
    </w:p>
    <w:p w:rsidR="00B11A31" w:rsidRDefault="007231B3">
      <w:pPr>
        <w:widowControl w:val="0"/>
        <w:ind w:firstLine="567"/>
        <w:jc w:val="both"/>
      </w:pPr>
      <w:r>
        <w:rPr>
          <w:b/>
        </w:rPr>
        <w:t>4.5.</w:t>
      </w:r>
      <w:r>
        <w:t xml:space="preserve"> Общий объем каникулярного времени в учебном году должен составлять 7-10 недель, в том числе не менее двух недель в зимний период.</w:t>
      </w:r>
    </w:p>
    <w:p w:rsidR="00B11A31" w:rsidRDefault="00B11A31">
      <w:pPr>
        <w:widowControl w:val="0"/>
        <w:ind w:firstLine="567"/>
        <w:jc w:val="center"/>
        <w:rPr>
          <w:b/>
        </w:rPr>
      </w:pPr>
    </w:p>
    <w:p w:rsidR="00B11A31" w:rsidRDefault="007231B3">
      <w:pPr>
        <w:widowControl w:val="0"/>
        <w:ind w:firstLine="567"/>
        <w:jc w:val="center"/>
        <w:rPr>
          <w:b/>
        </w:rPr>
      </w:pPr>
      <w:r>
        <w:rPr>
          <w:b/>
        </w:rPr>
        <w:t>5. Требования к ООП подготовки бакалавров</w:t>
      </w:r>
    </w:p>
    <w:p w:rsidR="00B11A31" w:rsidRDefault="007231B3">
      <w:pPr>
        <w:widowControl w:val="0"/>
        <w:ind w:firstLine="567"/>
        <w:jc w:val="both"/>
      </w:pPr>
      <w:r>
        <w:rPr>
          <w:b/>
        </w:rPr>
        <w:t>5.1. Требования к результатам освоения ООП подготовки бакалавра</w:t>
      </w:r>
    </w:p>
    <w:p w:rsidR="00B11A31" w:rsidRDefault="007231B3">
      <w:pPr>
        <w:widowControl w:val="0"/>
        <w:ind w:firstLine="567"/>
        <w:jc w:val="both"/>
      </w:pPr>
      <w:r>
        <w:t xml:space="preserve">Выпускник по направлению </w:t>
      </w:r>
      <w:proofErr w:type="gramStart"/>
      <w:r>
        <w:t xml:space="preserve">подготовки  </w:t>
      </w:r>
      <w:r>
        <w:rPr>
          <w:b/>
        </w:rPr>
        <w:t>531600</w:t>
      </w:r>
      <w:proofErr w:type="gramEnd"/>
      <w:r>
        <w:rPr>
          <w:b/>
        </w:rPr>
        <w:t xml:space="preserve"> - Теология </w:t>
      </w:r>
      <w:r>
        <w:t xml:space="preserve">с присвоением квалификации "бакалавр" в соответствии с целями ООП и задачами профессиональной деятельности, указанными в </w:t>
      </w:r>
      <w:proofErr w:type="spellStart"/>
      <w:r>
        <w:t>пп</w:t>
      </w:r>
      <w:proofErr w:type="spellEnd"/>
      <w:r>
        <w:t>. 3.4 и 3.8 настоящего ГОС ВПО, должен обладать следующими компетенциями:</w:t>
      </w:r>
    </w:p>
    <w:p w:rsidR="00B11A31" w:rsidRDefault="007231B3">
      <w:pPr>
        <w:widowControl w:val="0"/>
        <w:ind w:firstLine="567"/>
        <w:jc w:val="both"/>
        <w:rPr>
          <w:b/>
        </w:rPr>
      </w:pPr>
      <w:proofErr w:type="gramStart"/>
      <w:r>
        <w:rPr>
          <w:b/>
        </w:rPr>
        <w:t>а</w:t>
      </w:r>
      <w:proofErr w:type="gramEnd"/>
      <w:r>
        <w:rPr>
          <w:b/>
        </w:rPr>
        <w:t>) универсальными:</w:t>
      </w:r>
    </w:p>
    <w:p w:rsidR="00B11A31" w:rsidRDefault="007231B3">
      <w:pPr>
        <w:tabs>
          <w:tab w:val="left" w:pos="638"/>
        </w:tabs>
        <w:ind w:left="528"/>
        <w:rPr>
          <w:b/>
        </w:rPr>
      </w:pPr>
      <w:r>
        <w:rPr>
          <w:b/>
        </w:rPr>
        <w:t>-</w:t>
      </w:r>
      <w:r>
        <w:rPr>
          <w:b/>
        </w:rPr>
        <w:tab/>
        <w:t xml:space="preserve">общенаучными (ОК): </w:t>
      </w:r>
    </w:p>
    <w:p w:rsidR="00B11A31" w:rsidRDefault="007231B3">
      <w:pPr>
        <w:pBdr>
          <w:top w:val="nil"/>
          <w:left w:val="nil"/>
          <w:bottom w:val="nil"/>
          <w:right w:val="nil"/>
          <w:between w:val="nil"/>
        </w:pBdr>
        <w:tabs>
          <w:tab w:val="left" w:pos="0"/>
        </w:tabs>
        <w:ind w:right="57"/>
        <w:jc w:val="both"/>
        <w:rPr>
          <w:color w:val="000000"/>
        </w:rPr>
      </w:pPr>
      <w:r>
        <w:rPr>
          <w:color w:val="000000"/>
        </w:rPr>
        <w:t>ОК–1</w:t>
      </w:r>
      <w:r>
        <w:rPr>
          <w:b/>
          <w:color w:val="000000"/>
        </w:rPr>
        <w:t xml:space="preserve"> - </w:t>
      </w:r>
      <w:r>
        <w:rPr>
          <w:color w:val="000000"/>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B11A31" w:rsidRDefault="007231B3">
      <w:pPr>
        <w:tabs>
          <w:tab w:val="left" w:pos="638"/>
        </w:tabs>
        <w:ind w:left="528"/>
        <w:rPr>
          <w:b/>
        </w:rPr>
      </w:pPr>
      <w:r>
        <w:rPr>
          <w:b/>
        </w:rPr>
        <w:t>-</w:t>
      </w:r>
      <w:r>
        <w:rPr>
          <w:b/>
        </w:rPr>
        <w:tab/>
        <w:t xml:space="preserve">инструментальными (ИК): </w:t>
      </w:r>
    </w:p>
    <w:p w:rsidR="00B11A31" w:rsidRDefault="007231B3">
      <w:pPr>
        <w:pBdr>
          <w:top w:val="nil"/>
          <w:left w:val="nil"/>
          <w:bottom w:val="nil"/>
          <w:right w:val="nil"/>
          <w:between w:val="nil"/>
        </w:pBdr>
        <w:tabs>
          <w:tab w:val="left" w:pos="0"/>
        </w:tabs>
        <w:ind w:right="57"/>
        <w:jc w:val="both"/>
        <w:rPr>
          <w:color w:val="000000"/>
        </w:rPr>
      </w:pPr>
      <w:r>
        <w:rPr>
          <w:color w:val="000000"/>
        </w:rPr>
        <w:t>ИК-1</w:t>
      </w:r>
      <w:r>
        <w:rPr>
          <w:b/>
          <w:color w:val="000000"/>
        </w:rPr>
        <w:t xml:space="preserve"> - </w:t>
      </w:r>
      <w:r>
        <w:rPr>
          <w:color w:val="000000"/>
        </w:rPr>
        <w:t>способен вести деловое общение на государственном, официальном и на одном из иностранных языков в области работы и обучения;</w:t>
      </w:r>
    </w:p>
    <w:p w:rsidR="00B11A31" w:rsidRDefault="007231B3">
      <w:pPr>
        <w:pBdr>
          <w:top w:val="nil"/>
          <w:left w:val="nil"/>
          <w:bottom w:val="nil"/>
          <w:right w:val="nil"/>
          <w:between w:val="nil"/>
        </w:pBdr>
        <w:tabs>
          <w:tab w:val="left" w:pos="0"/>
        </w:tabs>
        <w:ind w:right="57"/>
        <w:jc w:val="both"/>
        <w:rPr>
          <w:color w:val="000000"/>
        </w:rPr>
      </w:pPr>
      <w:r>
        <w:rPr>
          <w:color w:val="000000"/>
        </w:rPr>
        <w:t>ИК-2</w:t>
      </w:r>
      <w:r>
        <w:rPr>
          <w:b/>
          <w:color w:val="000000"/>
        </w:rPr>
        <w:t xml:space="preserve"> - </w:t>
      </w:r>
      <w:r>
        <w:rPr>
          <w:color w:val="000000"/>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B11A31" w:rsidRDefault="007231B3">
      <w:pPr>
        <w:tabs>
          <w:tab w:val="left" w:pos="638"/>
        </w:tabs>
        <w:jc w:val="both"/>
        <w:rPr>
          <w:b/>
        </w:rPr>
      </w:pPr>
      <w:r>
        <w:rPr>
          <w:sz w:val="22"/>
          <w:szCs w:val="22"/>
        </w:rPr>
        <w:t>ИК-3</w:t>
      </w:r>
      <w:r>
        <w:rPr>
          <w:b/>
          <w:sz w:val="22"/>
          <w:szCs w:val="22"/>
        </w:rPr>
        <w:t xml:space="preserve"> - </w:t>
      </w:r>
      <w:r>
        <w:rPr>
          <w:sz w:val="22"/>
          <w:szCs w:val="22"/>
        </w:rPr>
        <w:t xml:space="preserve">способен использовать предпринимательские знания и навыки в </w:t>
      </w:r>
      <w:r>
        <w:t>профессиональной деятельности</w:t>
      </w:r>
      <w:r>
        <w:rPr>
          <w:b/>
        </w:rPr>
        <w:t>;</w:t>
      </w:r>
    </w:p>
    <w:p w:rsidR="00B11A31" w:rsidRDefault="007231B3">
      <w:pPr>
        <w:tabs>
          <w:tab w:val="left" w:pos="638"/>
        </w:tabs>
        <w:ind w:left="528"/>
        <w:rPr>
          <w:b/>
        </w:rPr>
      </w:pPr>
      <w:r>
        <w:rPr>
          <w:b/>
        </w:rPr>
        <w:t>- социально-личностными и общекультурными (СЛК):</w:t>
      </w:r>
    </w:p>
    <w:p w:rsidR="00B11A31" w:rsidRDefault="007231B3">
      <w:pPr>
        <w:shd w:val="clear" w:color="auto" w:fill="FFFFFF"/>
        <w:tabs>
          <w:tab w:val="left" w:pos="993"/>
        </w:tabs>
        <w:jc w:val="both"/>
      </w:pPr>
      <w:r>
        <w:t xml:space="preserve">СЛК-1 </w:t>
      </w:r>
      <w:r>
        <w:rPr>
          <w:b/>
        </w:rPr>
        <w:t xml:space="preserve">- </w:t>
      </w:r>
      <w:r>
        <w:t>способен обеспечить достижение целей в профессиональной деятельности отдельных лиц или групп.</w:t>
      </w:r>
      <w:r>
        <w:tab/>
      </w:r>
    </w:p>
    <w:p w:rsidR="00B11A31" w:rsidRDefault="007231B3">
      <w:pPr>
        <w:pBdr>
          <w:top w:val="nil"/>
          <w:left w:val="nil"/>
          <w:bottom w:val="nil"/>
          <w:right w:val="nil"/>
          <w:between w:val="nil"/>
        </w:pBdr>
        <w:ind w:firstLine="708"/>
        <w:jc w:val="both"/>
        <w:rPr>
          <w:b/>
          <w:color w:val="000000"/>
        </w:rPr>
      </w:pPr>
      <w:proofErr w:type="gramStart"/>
      <w:r>
        <w:rPr>
          <w:b/>
          <w:color w:val="000000"/>
        </w:rPr>
        <w:t>б</w:t>
      </w:r>
      <w:proofErr w:type="gramEnd"/>
      <w:r>
        <w:rPr>
          <w:b/>
          <w:color w:val="000000"/>
        </w:rPr>
        <w:t>) профессиональными (ПК):</w:t>
      </w:r>
    </w:p>
    <w:p w:rsidR="00B11A31" w:rsidRDefault="007231B3">
      <w:pPr>
        <w:pBdr>
          <w:top w:val="nil"/>
          <w:left w:val="nil"/>
          <w:bottom w:val="nil"/>
          <w:right w:val="nil"/>
          <w:between w:val="nil"/>
        </w:pBdr>
        <w:jc w:val="both"/>
        <w:rPr>
          <w:b/>
          <w:color w:val="000000"/>
        </w:rPr>
      </w:pPr>
      <w:r>
        <w:rPr>
          <w:b/>
          <w:color w:val="000000"/>
        </w:rPr>
        <w:tab/>
      </w:r>
      <w:r>
        <w:rPr>
          <w:i/>
          <w:color w:val="000000"/>
        </w:rPr>
        <w:t xml:space="preserve">В научно-исследовательской деятельности: </w:t>
      </w:r>
    </w:p>
    <w:p w:rsidR="00B11A31" w:rsidRDefault="007231B3">
      <w:pPr>
        <w:jc w:val="both"/>
      </w:pPr>
      <w:r>
        <w:t>ПК-1 - с</w:t>
      </w:r>
      <w:r>
        <w:rPr>
          <w:sz w:val="22"/>
          <w:szCs w:val="22"/>
        </w:rPr>
        <w:t>пособен</w:t>
      </w:r>
      <w:r>
        <w:t xml:space="preserve"> использовать знание основных разделов теологии и </w:t>
      </w:r>
      <w:proofErr w:type="spellStart"/>
      <w:r>
        <w:t>четко</w:t>
      </w:r>
      <w:proofErr w:type="spellEnd"/>
      <w:r>
        <w:t xml:space="preserve"> видеть их взаимосвязь, собирать, систематизировать и анализировать информацию по теме исследования, использовать в научно-исследовательской работе основные принципы и знания, оформлять и вводить в научный оборот полученные результаты;</w:t>
      </w:r>
    </w:p>
    <w:p w:rsidR="00B11A31" w:rsidRDefault="007231B3">
      <w:pPr>
        <w:jc w:val="both"/>
      </w:pPr>
      <w:r>
        <w:lastRenderedPageBreak/>
        <w:t>ПК-2 - с</w:t>
      </w:r>
      <w:r>
        <w:rPr>
          <w:sz w:val="22"/>
          <w:szCs w:val="22"/>
        </w:rPr>
        <w:t>пособен</w:t>
      </w:r>
      <w:r>
        <w:t xml:space="preserve"> </w:t>
      </w:r>
      <w:proofErr w:type="gramStart"/>
      <w:r>
        <w:t>использовать  стандартные</w:t>
      </w:r>
      <w:proofErr w:type="gramEnd"/>
      <w:r>
        <w:t xml:space="preserve"> методы решения проблем, имеющих теологическое содержание;</w:t>
      </w:r>
    </w:p>
    <w:p w:rsidR="00B11A31" w:rsidRDefault="007231B3">
      <w:pPr>
        <w:jc w:val="both"/>
      </w:pPr>
      <w:r>
        <w:t>ПК-3 - с</w:t>
      </w:r>
      <w:r>
        <w:rPr>
          <w:sz w:val="22"/>
          <w:szCs w:val="22"/>
        </w:rPr>
        <w:t>пособен</w:t>
      </w:r>
      <w:r>
        <w:t xml:space="preserve"> участвовать в научных исследованиях по теологической проблематике;</w:t>
      </w:r>
    </w:p>
    <w:p w:rsidR="00B11A31" w:rsidRDefault="007231B3">
      <w:pPr>
        <w:jc w:val="both"/>
      </w:pPr>
      <w:r>
        <w:t>ПК-4 - с</w:t>
      </w:r>
      <w:r>
        <w:rPr>
          <w:sz w:val="22"/>
          <w:szCs w:val="22"/>
        </w:rPr>
        <w:t>пособен</w:t>
      </w:r>
      <w:r>
        <w:t xml:space="preserve"> понимать методы проведения научных исследований, учитывая единство теологического, сущность и значение информатики в развитии современного информационного общества, сознавать опасности и угрозы, возникающие в этом процессе, соблюдать основные требования информационной безопасности, в том числе защиты государственной тайны; владеть основными методами, способами и средствами получения, хранения, переработки информации, навыками работы с компьютером как средством управления информацией;   работать с информацией в глобальных компьютерных сетях.</w:t>
      </w:r>
    </w:p>
    <w:p w:rsidR="00B11A31" w:rsidRDefault="007231B3">
      <w:pPr>
        <w:jc w:val="both"/>
      </w:pPr>
      <w:r>
        <w:tab/>
      </w:r>
      <w:r>
        <w:rPr>
          <w:i/>
        </w:rPr>
        <w:t xml:space="preserve">В педагогической деятельности: </w:t>
      </w:r>
    </w:p>
    <w:p w:rsidR="00B11A31" w:rsidRDefault="007231B3">
      <w:pPr>
        <w:jc w:val="both"/>
      </w:pPr>
      <w:r>
        <w:t xml:space="preserve">ПК-5 – способен применять знания в области теологии и духовно-нравственной культуры в актуализированной форме с </w:t>
      </w:r>
      <w:proofErr w:type="spellStart"/>
      <w:r>
        <w:t>учетом</w:t>
      </w:r>
      <w:proofErr w:type="spellEnd"/>
      <w:r>
        <w:t xml:space="preserve"> современных реалий, потребностей и ожиданий в различных аудиториях, разрабатывать элементы образовательных программ;</w:t>
      </w:r>
    </w:p>
    <w:p w:rsidR="00B11A31" w:rsidRDefault="007231B3">
      <w:pPr>
        <w:pBdr>
          <w:top w:val="nil"/>
          <w:left w:val="nil"/>
          <w:bottom w:val="nil"/>
          <w:right w:val="nil"/>
          <w:between w:val="nil"/>
        </w:pBdr>
        <w:jc w:val="both"/>
        <w:rPr>
          <w:color w:val="000000"/>
        </w:rPr>
      </w:pPr>
      <w:r>
        <w:rPr>
          <w:color w:val="000000"/>
        </w:rPr>
        <w:t>ПК-6 – способен решать задачи духовно-нравственного и патриотического воспитания;</w:t>
      </w:r>
    </w:p>
    <w:p w:rsidR="00B11A31" w:rsidRDefault="007231B3">
      <w:pPr>
        <w:jc w:val="both"/>
      </w:pPr>
      <w:r>
        <w:t>ПК-7 – способен проводить просветительскую деятельность в учреждениях культуры, искусства, средствах массовой информации;</w:t>
      </w:r>
    </w:p>
    <w:p w:rsidR="00B11A31" w:rsidRDefault="007231B3">
      <w:pPr>
        <w:jc w:val="both"/>
      </w:pPr>
      <w:r>
        <w:t>ПК-8 – способен участвовать в обеспечении учебно-воспитательной и просветительской деятельности конфессий;</w:t>
      </w:r>
    </w:p>
    <w:p w:rsidR="00B11A31" w:rsidRDefault="007231B3">
      <w:pPr>
        <w:pBdr>
          <w:top w:val="nil"/>
          <w:left w:val="nil"/>
          <w:bottom w:val="nil"/>
          <w:right w:val="nil"/>
          <w:between w:val="nil"/>
        </w:pBdr>
        <w:jc w:val="both"/>
        <w:rPr>
          <w:color w:val="000000"/>
        </w:rPr>
      </w:pPr>
      <w:r>
        <w:rPr>
          <w:color w:val="000000"/>
        </w:rPr>
        <w:t>ПК-9 – способен использовать традиционные образовательные технологии и современные информационно-коммуникационные технологии в учебном процессе (цифровые технологии обучения).</w:t>
      </w:r>
    </w:p>
    <w:p w:rsidR="00B11A31" w:rsidRDefault="007231B3">
      <w:pPr>
        <w:shd w:val="clear" w:color="auto" w:fill="FFFFFF"/>
        <w:jc w:val="both"/>
        <w:rPr>
          <w:i/>
        </w:rPr>
      </w:pPr>
      <w:r>
        <w:tab/>
      </w:r>
      <w:r>
        <w:rPr>
          <w:i/>
        </w:rPr>
        <w:t>В организационно-управленческой деятельности:</w:t>
      </w:r>
    </w:p>
    <w:p w:rsidR="00B11A31" w:rsidRDefault="007231B3">
      <w:pPr>
        <w:shd w:val="clear" w:color="auto" w:fill="FFFFFF"/>
        <w:jc w:val="both"/>
      </w:pPr>
      <w:r>
        <w:t xml:space="preserve">ПК-10 – способен применять полученные теологические знания при организации работы в коллективе в процессе решения задач в области разрешения конфликтов на религиозной, этнической и национальной почве, в сфере профилактики и противодействия экстремизму, терроризму и иной деструктивной деятельности религиозных групп; </w:t>
      </w:r>
    </w:p>
    <w:p w:rsidR="00B11A31" w:rsidRDefault="007231B3">
      <w:pPr>
        <w:shd w:val="clear" w:color="auto" w:fill="FFFFFF"/>
        <w:jc w:val="both"/>
      </w:pPr>
      <w:r>
        <w:t xml:space="preserve">ПК-11 – способен участвовать в теоретическом и практическом обеспечении государственно-конфессионального и общественно-конфессионального взаимодействия при организации работы в коллективе; </w:t>
      </w:r>
    </w:p>
    <w:p w:rsidR="00B11A31" w:rsidRDefault="007231B3">
      <w:pPr>
        <w:shd w:val="clear" w:color="auto" w:fill="FFFFFF"/>
        <w:jc w:val="both"/>
      </w:pPr>
      <w:r>
        <w:t xml:space="preserve">ПК-12 – способен участвовать в межрелигиозном и межэтническом диалоге, в том, числе, в международном контексте; </w:t>
      </w:r>
    </w:p>
    <w:p w:rsidR="00B11A31" w:rsidRDefault="007231B3">
      <w:pPr>
        <w:shd w:val="clear" w:color="auto" w:fill="FFFFFF"/>
        <w:jc w:val="both"/>
      </w:pPr>
      <w:r>
        <w:t xml:space="preserve">ПК-13 – способен организовать и планировать работы при решении профессиональных задач; </w:t>
      </w:r>
    </w:p>
    <w:p w:rsidR="00B11A31" w:rsidRDefault="007231B3">
      <w:pPr>
        <w:shd w:val="clear" w:color="auto" w:fill="FFFFFF"/>
        <w:jc w:val="both"/>
      </w:pPr>
      <w:r>
        <w:t>ПК-14 – способен работать в качестве вспомогательного административно-управленческого персонала при осуществлении профессиональных функций.</w:t>
      </w:r>
    </w:p>
    <w:p w:rsidR="00B11A31" w:rsidRDefault="007231B3">
      <w:pPr>
        <w:tabs>
          <w:tab w:val="left" w:pos="284"/>
        </w:tabs>
        <w:jc w:val="both"/>
      </w:pPr>
      <w:r>
        <w:rPr>
          <w:i/>
        </w:rPr>
        <w:tab/>
      </w:r>
      <w: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t>отнесенные</w:t>
      </w:r>
      <w:proofErr w:type="spellEnd"/>
      <w: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B11A31" w:rsidRDefault="007231B3">
      <w:pPr>
        <w:tabs>
          <w:tab w:val="left" w:pos="284"/>
        </w:tabs>
        <w:jc w:val="both"/>
      </w:pPr>
      <w:r>
        <w:tab/>
      </w:r>
      <w:r>
        <w:tab/>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B11A31" w:rsidRDefault="007231B3">
      <w:pPr>
        <w:tabs>
          <w:tab w:val="left" w:pos="284"/>
        </w:tabs>
        <w:jc w:val="both"/>
        <w:rPr>
          <w:b/>
        </w:rPr>
      </w:pPr>
      <w:r>
        <w:tab/>
      </w:r>
      <w:r>
        <w:tab/>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B11A31" w:rsidRDefault="007231B3">
      <w:pPr>
        <w:widowControl w:val="0"/>
        <w:ind w:firstLine="567"/>
        <w:jc w:val="both"/>
        <w:rPr>
          <w:b/>
        </w:rPr>
      </w:pPr>
      <w:r>
        <w:rPr>
          <w:b/>
        </w:rPr>
        <w:t>5.2. Требования к структуре ООП подготовки бакалавров</w:t>
      </w:r>
    </w:p>
    <w:p w:rsidR="00B11A31" w:rsidRDefault="007231B3">
      <w:pPr>
        <w:widowControl w:val="0"/>
        <w:ind w:firstLine="567"/>
        <w:jc w:val="both"/>
        <w:rPr>
          <w:b/>
        </w:rPr>
      </w:pPr>
      <w:r>
        <w:t>Структура ООП подготовки бакалавров включает следующие блоки:</w:t>
      </w:r>
    </w:p>
    <w:p w:rsidR="00B11A31" w:rsidRDefault="007231B3">
      <w:pPr>
        <w:pBdr>
          <w:top w:val="nil"/>
          <w:left w:val="nil"/>
          <w:bottom w:val="nil"/>
          <w:right w:val="nil"/>
          <w:between w:val="nil"/>
        </w:pBdr>
        <w:ind w:firstLine="547"/>
        <w:jc w:val="both"/>
        <w:rPr>
          <w:color w:val="000000"/>
        </w:rPr>
      </w:pPr>
      <w:proofErr w:type="gramStart"/>
      <w:r>
        <w:rPr>
          <w:color w:val="000000"/>
        </w:rPr>
        <w:t>блок</w:t>
      </w:r>
      <w:proofErr w:type="gramEnd"/>
      <w:r>
        <w:rPr>
          <w:color w:val="000000"/>
        </w:rPr>
        <w:t xml:space="preserve"> 1 «Дисциплины» (модули);</w:t>
      </w:r>
    </w:p>
    <w:p w:rsidR="00B11A31" w:rsidRDefault="007231B3">
      <w:pPr>
        <w:pBdr>
          <w:top w:val="nil"/>
          <w:left w:val="nil"/>
          <w:bottom w:val="nil"/>
          <w:right w:val="nil"/>
          <w:between w:val="nil"/>
        </w:pBdr>
        <w:ind w:firstLine="547"/>
        <w:jc w:val="both"/>
        <w:rPr>
          <w:color w:val="000000"/>
        </w:rPr>
      </w:pPr>
      <w:proofErr w:type="gramStart"/>
      <w:r>
        <w:rPr>
          <w:color w:val="000000"/>
        </w:rPr>
        <w:t>блок</w:t>
      </w:r>
      <w:proofErr w:type="gramEnd"/>
      <w:r>
        <w:rPr>
          <w:color w:val="000000"/>
        </w:rPr>
        <w:t xml:space="preserve"> 2 «Практика»;</w:t>
      </w:r>
    </w:p>
    <w:p w:rsidR="00B11A31" w:rsidRDefault="007231B3">
      <w:pPr>
        <w:pBdr>
          <w:top w:val="nil"/>
          <w:left w:val="nil"/>
          <w:bottom w:val="nil"/>
          <w:right w:val="nil"/>
          <w:between w:val="nil"/>
        </w:pBdr>
        <w:ind w:firstLine="547"/>
        <w:jc w:val="both"/>
        <w:rPr>
          <w:color w:val="000000"/>
        </w:rPr>
      </w:pPr>
      <w:proofErr w:type="gramStart"/>
      <w:r>
        <w:rPr>
          <w:color w:val="000000"/>
        </w:rPr>
        <w:lastRenderedPageBreak/>
        <w:t>блок</w:t>
      </w:r>
      <w:proofErr w:type="gramEnd"/>
      <w:r>
        <w:rPr>
          <w:color w:val="000000"/>
        </w:rPr>
        <w:t xml:space="preserve"> 3 «Государственная итоговая аттестация».</w:t>
      </w:r>
    </w:p>
    <w:p w:rsidR="00B11A31" w:rsidRDefault="00B11A31">
      <w:pPr>
        <w:pStyle w:val="2"/>
        <w:spacing w:line="360" w:lineRule="auto"/>
        <w:rPr>
          <w:b w:val="0"/>
        </w:rPr>
      </w:pPr>
    </w:p>
    <w:p w:rsidR="00B11A31" w:rsidRDefault="007231B3">
      <w:pPr>
        <w:pStyle w:val="2"/>
        <w:spacing w:line="360" w:lineRule="auto"/>
      </w:pPr>
      <w:r>
        <w:rPr>
          <w:b w:val="0"/>
        </w:rPr>
        <w:t>Таблица 1.</w:t>
      </w:r>
      <w:r>
        <w:t xml:space="preserve">Структура ООП </w:t>
      </w:r>
      <w:proofErr w:type="spellStart"/>
      <w:r>
        <w:t>бакалавриата</w:t>
      </w:r>
      <w:proofErr w:type="spellEnd"/>
      <w:r>
        <w:t xml:space="preserve"> по направлению 531600 - Теология</w:t>
      </w:r>
    </w:p>
    <w:tbl>
      <w:tblPr>
        <w:tblStyle w:val="af8"/>
        <w:tblW w:w="115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4"/>
        <w:gridCol w:w="4955"/>
        <w:gridCol w:w="2755"/>
        <w:gridCol w:w="2514"/>
      </w:tblGrid>
      <w:tr w:rsidR="00B11A31">
        <w:trPr>
          <w:gridAfter w:val="1"/>
          <w:wAfter w:w="2514" w:type="dxa"/>
        </w:trPr>
        <w:tc>
          <w:tcPr>
            <w:tcW w:w="6249" w:type="dxa"/>
            <w:gridSpan w:val="2"/>
          </w:tcPr>
          <w:p w:rsidR="00B11A31" w:rsidRDefault="007231B3">
            <w:pPr>
              <w:widowControl w:val="0"/>
              <w:ind w:firstLine="567"/>
              <w:jc w:val="both"/>
              <w:rPr>
                <w:b/>
              </w:rPr>
            </w:pPr>
            <w:r>
              <w:rPr>
                <w:b/>
              </w:rPr>
              <w:t>Структура ООП подготовки бакалавров</w:t>
            </w:r>
          </w:p>
          <w:p w:rsidR="00B11A31" w:rsidRDefault="00B11A31">
            <w:pPr>
              <w:pBdr>
                <w:top w:val="nil"/>
                <w:left w:val="nil"/>
                <w:bottom w:val="nil"/>
                <w:right w:val="nil"/>
                <w:between w:val="nil"/>
              </w:pBdr>
              <w:jc w:val="both"/>
              <w:rPr>
                <w:color w:val="000000"/>
              </w:rPr>
            </w:pPr>
          </w:p>
        </w:tc>
        <w:tc>
          <w:tcPr>
            <w:tcW w:w="2755" w:type="dxa"/>
          </w:tcPr>
          <w:p w:rsidR="00B11A31" w:rsidRDefault="007231B3">
            <w:pPr>
              <w:pBdr>
                <w:top w:val="nil"/>
                <w:left w:val="nil"/>
                <w:bottom w:val="nil"/>
                <w:right w:val="nil"/>
                <w:between w:val="nil"/>
              </w:pBdr>
              <w:jc w:val="both"/>
              <w:rPr>
                <w:b/>
                <w:color w:val="000000"/>
              </w:rPr>
            </w:pPr>
            <w:r>
              <w:rPr>
                <w:b/>
                <w:color w:val="000000"/>
              </w:rPr>
              <w:t xml:space="preserve">Объем ООП подготовки бакалавров и </w:t>
            </w:r>
            <w:proofErr w:type="spellStart"/>
            <w:r>
              <w:rPr>
                <w:b/>
                <w:color w:val="000000"/>
              </w:rPr>
              <w:t>ее</w:t>
            </w:r>
            <w:proofErr w:type="spellEnd"/>
            <w:r>
              <w:rPr>
                <w:b/>
                <w:color w:val="000000"/>
              </w:rPr>
              <w:t xml:space="preserve"> блоков в кредитах</w:t>
            </w:r>
          </w:p>
        </w:tc>
      </w:tr>
      <w:tr w:rsidR="00B11A31">
        <w:trPr>
          <w:gridAfter w:val="1"/>
          <w:wAfter w:w="2514" w:type="dxa"/>
        </w:trPr>
        <w:tc>
          <w:tcPr>
            <w:tcW w:w="1294" w:type="dxa"/>
          </w:tcPr>
          <w:p w:rsidR="00B11A31" w:rsidRDefault="007231B3">
            <w:pPr>
              <w:pBdr>
                <w:top w:val="nil"/>
                <w:left w:val="nil"/>
                <w:bottom w:val="nil"/>
                <w:right w:val="nil"/>
                <w:between w:val="nil"/>
              </w:pBdr>
              <w:jc w:val="both"/>
              <w:rPr>
                <w:color w:val="000000"/>
              </w:rPr>
            </w:pPr>
            <w:r>
              <w:rPr>
                <w:color w:val="000000"/>
              </w:rPr>
              <w:t xml:space="preserve">Блок 1 </w:t>
            </w:r>
          </w:p>
        </w:tc>
        <w:tc>
          <w:tcPr>
            <w:tcW w:w="4955" w:type="dxa"/>
          </w:tcPr>
          <w:p w:rsidR="00B11A31" w:rsidRDefault="007231B3">
            <w:pPr>
              <w:numPr>
                <w:ilvl w:val="0"/>
                <w:numId w:val="13"/>
              </w:numPr>
              <w:pBdr>
                <w:top w:val="nil"/>
                <w:left w:val="nil"/>
                <w:bottom w:val="nil"/>
                <w:right w:val="nil"/>
                <w:between w:val="nil"/>
              </w:pBdr>
              <w:jc w:val="both"/>
              <w:rPr>
                <w:color w:val="000000"/>
              </w:rPr>
            </w:pPr>
            <w:r>
              <w:rPr>
                <w:color w:val="000000"/>
              </w:rPr>
              <w:t>Гуманитарный, социальный и экономический цикл</w:t>
            </w:r>
          </w:p>
          <w:p w:rsidR="00B11A31" w:rsidRDefault="007231B3">
            <w:pPr>
              <w:numPr>
                <w:ilvl w:val="0"/>
                <w:numId w:val="13"/>
              </w:numPr>
              <w:pBdr>
                <w:top w:val="nil"/>
                <w:left w:val="nil"/>
                <w:bottom w:val="nil"/>
                <w:right w:val="nil"/>
                <w:between w:val="nil"/>
              </w:pBdr>
              <w:jc w:val="both"/>
              <w:rPr>
                <w:color w:val="000000"/>
              </w:rPr>
            </w:pPr>
            <w:bookmarkStart w:id="1" w:name="_heading=h.gjdgxs" w:colFirst="0" w:colLast="0"/>
            <w:bookmarkEnd w:id="1"/>
            <w:r>
              <w:rPr>
                <w:color w:val="000000"/>
              </w:rPr>
              <w:t>Математический и естественнонаучный цикл</w:t>
            </w:r>
          </w:p>
          <w:p w:rsidR="00B11A31" w:rsidRDefault="007231B3">
            <w:pPr>
              <w:numPr>
                <w:ilvl w:val="0"/>
                <w:numId w:val="13"/>
              </w:numPr>
              <w:pBdr>
                <w:top w:val="nil"/>
                <w:left w:val="nil"/>
                <w:bottom w:val="nil"/>
                <w:right w:val="nil"/>
                <w:between w:val="nil"/>
              </w:pBdr>
              <w:jc w:val="both"/>
              <w:rPr>
                <w:color w:val="000000"/>
              </w:rPr>
            </w:pPr>
            <w:r>
              <w:rPr>
                <w:color w:val="000000"/>
              </w:rPr>
              <w:t>Профессиональный цикл</w:t>
            </w:r>
          </w:p>
          <w:p w:rsidR="00B11A31" w:rsidRDefault="007231B3">
            <w:pPr>
              <w:pBdr>
                <w:top w:val="nil"/>
                <w:left w:val="nil"/>
                <w:bottom w:val="nil"/>
                <w:right w:val="nil"/>
                <w:between w:val="nil"/>
              </w:pBdr>
              <w:ind w:left="720"/>
              <w:jc w:val="both"/>
              <w:rPr>
                <w:color w:val="000000"/>
              </w:rPr>
            </w:pPr>
            <w:r>
              <w:rPr>
                <w:color w:val="000000"/>
              </w:rPr>
              <w:t>Итого:</w:t>
            </w:r>
          </w:p>
        </w:tc>
        <w:tc>
          <w:tcPr>
            <w:tcW w:w="2755" w:type="dxa"/>
          </w:tcPr>
          <w:p w:rsidR="00B11A31" w:rsidRDefault="007231B3">
            <w:pPr>
              <w:pBdr>
                <w:top w:val="nil"/>
                <w:left w:val="nil"/>
                <w:bottom w:val="nil"/>
                <w:right w:val="nil"/>
                <w:between w:val="nil"/>
              </w:pBdr>
              <w:shd w:val="clear" w:color="auto" w:fill="FFFFFF"/>
              <w:jc w:val="center"/>
              <w:rPr>
                <w:color w:val="000000"/>
              </w:rPr>
            </w:pPr>
            <w:r>
              <w:rPr>
                <w:color w:val="000000"/>
              </w:rPr>
              <w:t>20-35</w:t>
            </w:r>
          </w:p>
          <w:p w:rsidR="00B11A31" w:rsidRDefault="00B11A31">
            <w:pPr>
              <w:pBdr>
                <w:top w:val="nil"/>
                <w:left w:val="nil"/>
                <w:bottom w:val="nil"/>
                <w:right w:val="nil"/>
                <w:between w:val="nil"/>
              </w:pBdr>
              <w:shd w:val="clear" w:color="auto" w:fill="FFFFFF"/>
              <w:jc w:val="center"/>
              <w:rPr>
                <w:color w:val="000000"/>
              </w:rPr>
            </w:pPr>
          </w:p>
          <w:p w:rsidR="00B11A31" w:rsidRDefault="007231B3">
            <w:pPr>
              <w:pBdr>
                <w:top w:val="nil"/>
                <w:left w:val="nil"/>
                <w:bottom w:val="nil"/>
                <w:right w:val="nil"/>
                <w:between w:val="nil"/>
              </w:pBdr>
              <w:shd w:val="clear" w:color="auto" w:fill="FFFFFF"/>
              <w:jc w:val="center"/>
              <w:rPr>
                <w:color w:val="000000"/>
              </w:rPr>
            </w:pPr>
            <w:r>
              <w:rPr>
                <w:color w:val="000000"/>
              </w:rPr>
              <w:t>25-35</w:t>
            </w:r>
          </w:p>
          <w:p w:rsidR="00B11A31" w:rsidRDefault="00B11A31">
            <w:pPr>
              <w:pBdr>
                <w:top w:val="nil"/>
                <w:left w:val="nil"/>
                <w:bottom w:val="nil"/>
                <w:right w:val="nil"/>
                <w:between w:val="nil"/>
              </w:pBdr>
              <w:shd w:val="clear" w:color="auto" w:fill="FFFFFF"/>
              <w:jc w:val="center"/>
              <w:rPr>
                <w:color w:val="000000"/>
              </w:rPr>
            </w:pPr>
          </w:p>
          <w:p w:rsidR="00B11A31" w:rsidRDefault="007231B3">
            <w:pPr>
              <w:pBdr>
                <w:top w:val="nil"/>
                <w:left w:val="nil"/>
                <w:bottom w:val="nil"/>
                <w:right w:val="nil"/>
                <w:between w:val="nil"/>
              </w:pBdr>
              <w:shd w:val="clear" w:color="auto" w:fill="FFFFFF"/>
              <w:jc w:val="center"/>
              <w:rPr>
                <w:color w:val="000000"/>
              </w:rPr>
            </w:pPr>
            <w:r>
              <w:rPr>
                <w:color w:val="000000"/>
              </w:rPr>
              <w:t>135-150</w:t>
            </w:r>
          </w:p>
          <w:p w:rsidR="00B11A31" w:rsidRDefault="007231B3">
            <w:pPr>
              <w:pBdr>
                <w:top w:val="nil"/>
                <w:left w:val="nil"/>
                <w:bottom w:val="nil"/>
                <w:right w:val="nil"/>
                <w:between w:val="nil"/>
              </w:pBdr>
              <w:jc w:val="center"/>
              <w:rPr>
                <w:color w:val="000000"/>
              </w:rPr>
            </w:pPr>
            <w:r>
              <w:rPr>
                <w:color w:val="000000"/>
              </w:rPr>
              <w:t>165-215</w:t>
            </w:r>
          </w:p>
        </w:tc>
      </w:tr>
      <w:tr w:rsidR="00B11A31">
        <w:trPr>
          <w:gridAfter w:val="1"/>
          <w:wAfter w:w="2514" w:type="dxa"/>
        </w:trPr>
        <w:tc>
          <w:tcPr>
            <w:tcW w:w="1294" w:type="dxa"/>
          </w:tcPr>
          <w:p w:rsidR="00B11A31" w:rsidRDefault="007231B3">
            <w:pPr>
              <w:pBdr>
                <w:top w:val="nil"/>
                <w:left w:val="nil"/>
                <w:bottom w:val="nil"/>
                <w:right w:val="nil"/>
                <w:between w:val="nil"/>
              </w:pBdr>
              <w:jc w:val="both"/>
              <w:rPr>
                <w:color w:val="000000"/>
              </w:rPr>
            </w:pPr>
            <w:r>
              <w:rPr>
                <w:color w:val="000000"/>
              </w:rPr>
              <w:t>Блок 2</w:t>
            </w:r>
          </w:p>
        </w:tc>
        <w:tc>
          <w:tcPr>
            <w:tcW w:w="4955" w:type="dxa"/>
          </w:tcPr>
          <w:p w:rsidR="00B11A31" w:rsidRDefault="007231B3">
            <w:pPr>
              <w:pBdr>
                <w:top w:val="nil"/>
                <w:left w:val="nil"/>
                <w:bottom w:val="nil"/>
                <w:right w:val="nil"/>
                <w:between w:val="nil"/>
              </w:pBdr>
              <w:jc w:val="both"/>
              <w:rPr>
                <w:color w:val="000000"/>
              </w:rPr>
            </w:pPr>
            <w:r>
              <w:rPr>
                <w:color w:val="000000"/>
              </w:rPr>
              <w:t>Практика</w:t>
            </w:r>
          </w:p>
        </w:tc>
        <w:tc>
          <w:tcPr>
            <w:tcW w:w="2755" w:type="dxa"/>
          </w:tcPr>
          <w:p w:rsidR="00B11A31" w:rsidRDefault="007231B3">
            <w:pPr>
              <w:pBdr>
                <w:top w:val="nil"/>
                <w:left w:val="nil"/>
                <w:bottom w:val="nil"/>
                <w:right w:val="nil"/>
                <w:between w:val="nil"/>
              </w:pBdr>
              <w:jc w:val="center"/>
              <w:rPr>
                <w:color w:val="000000"/>
              </w:rPr>
            </w:pPr>
            <w:r>
              <w:rPr>
                <w:color w:val="000000"/>
              </w:rPr>
              <w:t>15-60</w:t>
            </w:r>
          </w:p>
        </w:tc>
      </w:tr>
      <w:tr w:rsidR="00B11A31">
        <w:trPr>
          <w:gridAfter w:val="1"/>
          <w:wAfter w:w="2514" w:type="dxa"/>
        </w:trPr>
        <w:tc>
          <w:tcPr>
            <w:tcW w:w="1294" w:type="dxa"/>
          </w:tcPr>
          <w:p w:rsidR="00B11A31" w:rsidRDefault="007231B3">
            <w:pPr>
              <w:pBdr>
                <w:top w:val="nil"/>
                <w:left w:val="nil"/>
                <w:bottom w:val="nil"/>
                <w:right w:val="nil"/>
                <w:between w:val="nil"/>
              </w:pBdr>
              <w:jc w:val="both"/>
              <w:rPr>
                <w:color w:val="000000"/>
              </w:rPr>
            </w:pPr>
            <w:r>
              <w:rPr>
                <w:color w:val="000000"/>
              </w:rPr>
              <w:t>Блок 3</w:t>
            </w:r>
          </w:p>
        </w:tc>
        <w:tc>
          <w:tcPr>
            <w:tcW w:w="4955" w:type="dxa"/>
          </w:tcPr>
          <w:p w:rsidR="00B11A31" w:rsidRDefault="007231B3">
            <w:pPr>
              <w:pBdr>
                <w:top w:val="nil"/>
                <w:left w:val="nil"/>
                <w:bottom w:val="nil"/>
                <w:right w:val="nil"/>
                <w:between w:val="nil"/>
              </w:pBdr>
              <w:jc w:val="both"/>
              <w:rPr>
                <w:color w:val="000000"/>
              </w:rPr>
            </w:pPr>
            <w:r>
              <w:rPr>
                <w:color w:val="000000"/>
              </w:rPr>
              <w:t>Государственная итоговая аттестация</w:t>
            </w:r>
          </w:p>
        </w:tc>
        <w:tc>
          <w:tcPr>
            <w:tcW w:w="2755" w:type="dxa"/>
          </w:tcPr>
          <w:p w:rsidR="00B11A31" w:rsidRDefault="007231B3">
            <w:pPr>
              <w:pBdr>
                <w:top w:val="nil"/>
                <w:left w:val="nil"/>
                <w:bottom w:val="nil"/>
                <w:right w:val="nil"/>
                <w:between w:val="nil"/>
              </w:pBdr>
              <w:jc w:val="center"/>
              <w:rPr>
                <w:color w:val="000000"/>
              </w:rPr>
            </w:pPr>
            <w:r>
              <w:rPr>
                <w:color w:val="000000"/>
              </w:rPr>
              <w:t>10-15</w:t>
            </w:r>
          </w:p>
        </w:tc>
      </w:tr>
      <w:tr w:rsidR="00B11A31">
        <w:tc>
          <w:tcPr>
            <w:tcW w:w="6249" w:type="dxa"/>
            <w:gridSpan w:val="2"/>
          </w:tcPr>
          <w:p w:rsidR="00B11A31" w:rsidRDefault="007231B3">
            <w:pPr>
              <w:pBdr>
                <w:top w:val="nil"/>
                <w:left w:val="nil"/>
                <w:bottom w:val="nil"/>
                <w:right w:val="nil"/>
                <w:between w:val="nil"/>
              </w:pBdr>
              <w:jc w:val="both"/>
              <w:rPr>
                <w:b/>
                <w:color w:val="000000"/>
              </w:rPr>
            </w:pPr>
            <w:r>
              <w:rPr>
                <w:b/>
                <w:color w:val="000000"/>
              </w:rPr>
              <w:t xml:space="preserve">          Объем ООП ВПО по подготовке бакалавров</w:t>
            </w:r>
          </w:p>
        </w:tc>
        <w:tc>
          <w:tcPr>
            <w:tcW w:w="2755" w:type="dxa"/>
          </w:tcPr>
          <w:p w:rsidR="00B11A31" w:rsidRDefault="007231B3">
            <w:pPr>
              <w:pBdr>
                <w:top w:val="nil"/>
                <w:left w:val="nil"/>
                <w:bottom w:val="nil"/>
                <w:right w:val="nil"/>
                <w:between w:val="nil"/>
              </w:pBdr>
              <w:jc w:val="center"/>
              <w:rPr>
                <w:b/>
                <w:color w:val="000000"/>
              </w:rPr>
            </w:pPr>
            <w:r>
              <w:rPr>
                <w:color w:val="000000"/>
              </w:rPr>
              <w:t>240</w:t>
            </w:r>
          </w:p>
        </w:tc>
        <w:tc>
          <w:tcPr>
            <w:tcW w:w="2514" w:type="dxa"/>
            <w:tcBorders>
              <w:top w:val="nil"/>
              <w:bottom w:val="nil"/>
            </w:tcBorders>
          </w:tcPr>
          <w:p w:rsidR="00B11A31" w:rsidRDefault="00B11A31">
            <w:pPr>
              <w:pBdr>
                <w:top w:val="nil"/>
                <w:left w:val="nil"/>
                <w:bottom w:val="nil"/>
                <w:right w:val="nil"/>
                <w:between w:val="nil"/>
              </w:pBdr>
              <w:jc w:val="center"/>
              <w:rPr>
                <w:color w:val="000000"/>
                <w:sz w:val="18"/>
                <w:szCs w:val="18"/>
              </w:rPr>
            </w:pPr>
          </w:p>
        </w:tc>
      </w:tr>
    </w:tbl>
    <w:p w:rsidR="00B11A31" w:rsidRDefault="00B11A31">
      <w:pPr>
        <w:ind w:firstLine="709"/>
        <w:jc w:val="both"/>
      </w:pPr>
    </w:p>
    <w:p w:rsidR="00B11A31" w:rsidRDefault="007231B3">
      <w:pPr>
        <w:ind w:firstLine="709"/>
        <w:jc w:val="both"/>
      </w:pPr>
      <w:r>
        <w:t xml:space="preserve">Вуз разрабатывает ООП подготовки бакалавра в соответствии с требованиями ГОС и </w:t>
      </w:r>
      <w:proofErr w:type="spellStart"/>
      <w:r>
        <w:t>несет</w:t>
      </w:r>
      <w:proofErr w:type="spellEnd"/>
      <w:r>
        <w:t xml:space="preserve"> ответственность за достижение результатов обучения в соответствии с национальной рамкой квалификаций.</w:t>
      </w:r>
    </w:p>
    <w:p w:rsidR="00B11A31" w:rsidRDefault="007231B3">
      <w:pPr>
        <w:ind w:firstLine="709"/>
        <w:jc w:val="both"/>
      </w:pPr>
      <w:r>
        <w:t xml:space="preserve">Набор дисциплин (модулей) и их </w:t>
      </w:r>
      <w:proofErr w:type="spellStart"/>
      <w:r>
        <w:t>трудоемкость</w:t>
      </w:r>
      <w:proofErr w:type="spellEnd"/>
      <w:r>
        <w:t xml:space="preserve">, которые относятся к каждому блоку ООП подготовки бакалавра, вуз определяет самостоятельно в установленном для блока </w:t>
      </w:r>
      <w:proofErr w:type="spellStart"/>
      <w:r>
        <w:t>объеме</w:t>
      </w:r>
      <w:proofErr w:type="spellEnd"/>
      <w:r>
        <w:t xml:space="preserve">, с </w:t>
      </w:r>
      <w:proofErr w:type="spellStart"/>
      <w:r>
        <w:t>учетом</w:t>
      </w:r>
      <w:proofErr w:type="spellEnd"/>
      <w:r>
        <w:t xml:space="preserve"> требований к результатам </w:t>
      </w:r>
      <w:proofErr w:type="spellStart"/>
      <w:r>
        <w:t>ее</w:t>
      </w:r>
      <w:proofErr w:type="spellEnd"/>
      <w:r>
        <w:t xml:space="preserve"> освоения, в виде совокупности результатов обучения, предусмотренных национальной рамкой квалификаций.</w:t>
      </w:r>
    </w:p>
    <w:p w:rsidR="00B11A31" w:rsidRDefault="007231B3">
      <w:pPr>
        <w:ind w:firstLine="709"/>
        <w:jc w:val="both"/>
      </w:pPr>
      <w:r>
        <w:t>5.2.1. ООП подготовки бакалавров должна обеспечить реализацию:</w:t>
      </w:r>
    </w:p>
    <w:p w:rsidR="00B11A31" w:rsidRDefault="007231B3">
      <w:pPr>
        <w:numPr>
          <w:ilvl w:val="0"/>
          <w:numId w:val="11"/>
        </w:numPr>
        <w:tabs>
          <w:tab w:val="left" w:pos="993"/>
        </w:tabs>
        <w:ind w:left="0" w:firstLine="709"/>
        <w:jc w:val="both"/>
      </w:pPr>
      <w:proofErr w:type="gramStart"/>
      <w:r>
        <w:t>обязательных</w:t>
      </w:r>
      <w:proofErr w:type="gramEnd"/>
      <w:r>
        <w:t xml:space="preserve"> дисциплин гуманитарного, социального и экономического цикла, перечень и </w:t>
      </w:r>
      <w:proofErr w:type="spellStart"/>
      <w:r>
        <w:t>трудоемкость</w:t>
      </w:r>
      <w:proofErr w:type="spellEnd"/>
      <w: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B11A31" w:rsidRDefault="007231B3">
      <w:pPr>
        <w:numPr>
          <w:ilvl w:val="0"/>
          <w:numId w:val="11"/>
        </w:numPr>
        <w:tabs>
          <w:tab w:val="left" w:pos="993"/>
        </w:tabs>
        <w:ind w:left="0" w:firstLine="709"/>
        <w:jc w:val="both"/>
      </w:pPr>
      <w:proofErr w:type="gramStart"/>
      <w:r>
        <w:t>дисциплин</w:t>
      </w:r>
      <w:proofErr w:type="gramEnd"/>
      <w:r>
        <w:t xml:space="preserve"> по физической культуре и спорту, в </w:t>
      </w:r>
      <w:proofErr w:type="spellStart"/>
      <w:r>
        <w:t>объеме</w:t>
      </w:r>
      <w:proofErr w:type="spellEnd"/>
      <w: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B11A31" w:rsidRDefault="007231B3">
      <w:pPr>
        <w:ind w:firstLine="709"/>
        <w:jc w:val="both"/>
      </w:pPr>
      <w: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B11A31" w:rsidRDefault="007231B3">
      <w:pPr>
        <w:ind w:firstLine="709"/>
        <w:jc w:val="both"/>
      </w:pPr>
      <w: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11A31" w:rsidRDefault="007231B3">
      <w:pPr>
        <w:ind w:firstLine="709"/>
        <w:jc w:val="both"/>
      </w:pPr>
      <w: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B11A31" w:rsidRDefault="007231B3">
      <w:pPr>
        <w:ind w:firstLine="709"/>
        <w:jc w:val="both"/>
      </w:pPr>
      <w:r>
        <w:t>5.2.4. В рамках ООП подготовки бакалавров выделяется обязательная и элективная часть.</w:t>
      </w:r>
    </w:p>
    <w:p w:rsidR="00B11A31" w:rsidRDefault="007231B3">
      <w:pPr>
        <w:ind w:firstLine="709"/>
        <w:jc w:val="both"/>
      </w:pPr>
      <w: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t>учетом</w:t>
      </w:r>
      <w:proofErr w:type="spellEnd"/>
      <w:r>
        <w:t xml:space="preserve"> уровней национальной рамки квалификаций.</w:t>
      </w:r>
    </w:p>
    <w:p w:rsidR="00B11A31" w:rsidRDefault="007231B3">
      <w:pPr>
        <w:ind w:firstLine="709"/>
        <w:jc w:val="both"/>
      </w:pPr>
      <w:r>
        <w:t xml:space="preserve">Объем обязательной части, без </w:t>
      </w:r>
      <w:proofErr w:type="spellStart"/>
      <w:r>
        <w:t>учета</w:t>
      </w:r>
      <w:proofErr w:type="spellEnd"/>
      <w:r>
        <w:t xml:space="preserve"> </w:t>
      </w:r>
      <w:proofErr w:type="spellStart"/>
      <w:r>
        <w:t>объема</w:t>
      </w:r>
      <w:proofErr w:type="spellEnd"/>
      <w:r>
        <w:t xml:space="preserve"> государственной аттестации, должен составлять не более 50% общего </w:t>
      </w:r>
      <w:proofErr w:type="spellStart"/>
      <w:r>
        <w:t>объема</w:t>
      </w:r>
      <w:proofErr w:type="spellEnd"/>
      <w:r>
        <w:t xml:space="preserve"> ООП подготовки бакалавров.</w:t>
      </w:r>
    </w:p>
    <w:p w:rsidR="00B11A31" w:rsidRDefault="007231B3">
      <w:pPr>
        <w:ind w:firstLine="709"/>
        <w:jc w:val="both"/>
      </w:pPr>
      <w:r>
        <w:lastRenderedPageBreak/>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B11A31" w:rsidRDefault="007231B3">
      <w:pPr>
        <w:ind w:firstLine="709"/>
        <w:jc w:val="both"/>
      </w:pPr>
      <w: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B11A31" w:rsidRDefault="007231B3">
      <w:pPr>
        <w:widowControl w:val="0"/>
        <w:ind w:firstLine="567"/>
        <w:jc w:val="both"/>
        <w:rPr>
          <w:b/>
        </w:rPr>
      </w:pPr>
      <w:r>
        <w:rPr>
          <w:b/>
        </w:rPr>
        <w:t>5.3. Требования к условиям реализации ООП подготовки бакалавров</w:t>
      </w:r>
    </w:p>
    <w:p w:rsidR="00B11A31" w:rsidRDefault="007231B3">
      <w:pPr>
        <w:widowControl w:val="0"/>
        <w:ind w:firstLine="567"/>
        <w:jc w:val="both"/>
        <w:rPr>
          <w:b/>
        </w:rPr>
      </w:pPr>
      <w:r>
        <w:rPr>
          <w:b/>
        </w:rPr>
        <w:t>5.3.1. Кадровое обеспечение учебного процесса</w:t>
      </w:r>
    </w:p>
    <w:p w:rsidR="00B11A31" w:rsidRDefault="007231B3">
      <w:pPr>
        <w:ind w:firstLine="708"/>
        <w:jc w:val="both"/>
      </w:pPr>
      <w:r>
        <w:t xml:space="preserve">Реализация </w:t>
      </w:r>
      <w:proofErr w:type="gramStart"/>
      <w:r>
        <w:t>основных  образовательных</w:t>
      </w:r>
      <w:proofErr w:type="gramEnd"/>
      <w:r>
        <w:t xml:space="preserve"> программ </w:t>
      </w:r>
      <w:proofErr w:type="spellStart"/>
      <w:r>
        <w:t>бакалавриата</w:t>
      </w:r>
      <w:proofErr w:type="spellEnd"/>
      <w:r>
        <w:t xml:space="preserve"> должна обеспечиваться научно-педагогическими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B11A31" w:rsidRDefault="007231B3">
      <w:pPr>
        <w:ind w:firstLine="708"/>
        <w:jc w:val="both"/>
      </w:pPr>
      <w:r>
        <w:t>Преподаватели профессионального цикла должны иметь учёную степень и/или учёное звание и/или опыт деятельности в соответствующей профессиональной сфере.</w:t>
      </w:r>
    </w:p>
    <w:p w:rsidR="00B11A31" w:rsidRDefault="007231B3">
      <w:pPr>
        <w:ind w:firstLine="708"/>
        <w:jc w:val="both"/>
      </w:pPr>
      <w:r>
        <w:t xml:space="preserve">Доля преподавателей, имеющих учёную степень (в том числе степень </w:t>
      </w:r>
      <w:proofErr w:type="spellStart"/>
      <w:r>
        <w:t>PhD</w:t>
      </w:r>
      <w:proofErr w:type="spellEnd"/>
      <w:r>
        <w:t>), и/или учёное звание, в общем числе преподавателей, обеспечивающих образовательный процесс по данной основной образовательной программе, должно быть не менее 40%.</w:t>
      </w:r>
    </w:p>
    <w:p w:rsidR="00B11A31" w:rsidRDefault="007231B3">
      <w:pPr>
        <w:widowControl w:val="0"/>
        <w:ind w:firstLine="708"/>
        <w:jc w:val="both"/>
      </w:pPr>
      <w:r>
        <w:t xml:space="preserve">До 10 процентов от общего числа преподавателей, имеющих </w:t>
      </w:r>
      <w:proofErr w:type="spellStart"/>
      <w:r>
        <w:t>ученую</w:t>
      </w:r>
      <w:proofErr w:type="spellEnd"/>
      <w:r>
        <w:t xml:space="preserve"> степень и/или </w:t>
      </w:r>
      <w:proofErr w:type="spellStart"/>
      <w:r>
        <w:t>ученое</w:t>
      </w:r>
      <w:proofErr w:type="spellEnd"/>
      <w: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B11A31" w:rsidRDefault="007231B3">
      <w:pPr>
        <w:widowControl w:val="0"/>
        <w:ind w:firstLine="708"/>
        <w:jc w:val="both"/>
        <w:rPr>
          <w:b/>
        </w:rPr>
      </w:pPr>
      <w:r>
        <w:rPr>
          <w:b/>
        </w:rPr>
        <w:t>5.3.2. Учебно-методическое и информационное обеспечение учебного процесса</w:t>
      </w:r>
    </w:p>
    <w:p w:rsidR="00B11A31" w:rsidRDefault="007231B3">
      <w:pPr>
        <w:shd w:val="clear" w:color="auto" w:fill="FFFFFF"/>
        <w:ind w:left="29" w:right="10" w:firstLine="706"/>
        <w:jc w:val="both"/>
      </w:pPr>
      <w: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w:t>
      </w:r>
    </w:p>
    <w:p w:rsidR="00B11A31" w:rsidRDefault="007231B3">
      <w:pPr>
        <w:shd w:val="clear" w:color="auto" w:fill="FFFFFF"/>
        <w:spacing w:before="5"/>
        <w:ind w:left="38" w:right="10" w:firstLine="696"/>
        <w:jc w:val="both"/>
      </w:pPr>
      <w: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t>ее</w:t>
      </w:r>
      <w:proofErr w:type="spellEnd"/>
      <w:r>
        <w:t xml:space="preserve"> выполнение.</w:t>
      </w:r>
    </w:p>
    <w:p w:rsidR="00B11A31" w:rsidRDefault="007231B3">
      <w:pPr>
        <w:shd w:val="clear" w:color="auto" w:fill="FFFFFF"/>
        <w:ind w:right="5" w:firstLine="701"/>
        <w:jc w:val="both"/>
      </w:pPr>
      <w:r>
        <w:t>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B11A31" w:rsidRDefault="007231B3">
      <w:pPr>
        <w:shd w:val="clear" w:color="auto" w:fill="FFFFFF"/>
        <w:ind w:left="10" w:right="5" w:firstLine="691"/>
        <w:jc w:val="both"/>
      </w:pPr>
      <w: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p>
    <w:p w:rsidR="00B11A31" w:rsidRDefault="007231B3">
      <w:pPr>
        <w:shd w:val="clear" w:color="auto" w:fill="FFFFFF"/>
        <w:spacing w:before="5"/>
        <w:ind w:left="14" w:right="5" w:firstLine="701"/>
        <w:jc w:val="both"/>
      </w:pPr>
      <w:r>
        <w:t xml:space="preserve">Фонд дополнительной литературы помимо учебной должен включать официальные справочно-библиографические и периодические издания в </w:t>
      </w:r>
      <w:proofErr w:type="spellStart"/>
      <w:r>
        <w:t>расчете</w:t>
      </w:r>
      <w:proofErr w:type="spellEnd"/>
      <w:r>
        <w:t xml:space="preserve"> 1-2 экземпляра на каждые 100 обучающихся.</w:t>
      </w:r>
    </w:p>
    <w:p w:rsidR="00B11A31" w:rsidRDefault="007231B3">
      <w:pPr>
        <w:shd w:val="clear" w:color="auto" w:fill="FFFFFF"/>
        <w:spacing w:before="5"/>
        <w:ind w:left="14" w:right="5" w:firstLine="701"/>
        <w:jc w:val="both"/>
      </w:pPr>
      <w:r>
        <w:t>Каждому обучающемуся должен быть обеспечен доступ к комплектам библиотечного фонда (печатным либо электронным, в том числе доступным по электронной подписке), состоящего не менее чем из 6 наименований отечественных журналов из списка ВАК и не менее 15 наименований ведущих зарубежных журналов, соответствующих профессиональному циклу:</w:t>
      </w:r>
    </w:p>
    <w:p w:rsidR="00B11A31" w:rsidRDefault="007231B3">
      <w:pPr>
        <w:numPr>
          <w:ilvl w:val="0"/>
          <w:numId w:val="3"/>
        </w:numPr>
        <w:jc w:val="both"/>
      </w:pPr>
      <w:r>
        <w:t>Вестник ПСТГУ. Серия Теология, философия</w:t>
      </w:r>
    </w:p>
    <w:p w:rsidR="00B11A31" w:rsidRDefault="007231B3">
      <w:pPr>
        <w:numPr>
          <w:ilvl w:val="0"/>
          <w:numId w:val="3"/>
        </w:numPr>
        <w:jc w:val="both"/>
      </w:pPr>
      <w:r>
        <w:t>Богословский вестник</w:t>
      </w:r>
    </w:p>
    <w:p w:rsidR="00B11A31" w:rsidRDefault="007231B3">
      <w:pPr>
        <w:numPr>
          <w:ilvl w:val="0"/>
          <w:numId w:val="3"/>
        </w:numPr>
        <w:jc w:val="both"/>
      </w:pPr>
      <w:r>
        <w:t>Вестник Московского университета. Серия 7. Философия</w:t>
      </w:r>
    </w:p>
    <w:p w:rsidR="00B11A31" w:rsidRDefault="007231B3">
      <w:pPr>
        <w:numPr>
          <w:ilvl w:val="0"/>
          <w:numId w:val="3"/>
        </w:numPr>
        <w:jc w:val="both"/>
      </w:pPr>
      <w:r>
        <w:t>Центральная Азия и Кавказ</w:t>
      </w:r>
    </w:p>
    <w:p w:rsidR="00B11A31" w:rsidRDefault="007231B3">
      <w:pPr>
        <w:numPr>
          <w:ilvl w:val="0"/>
          <w:numId w:val="3"/>
        </w:numPr>
      </w:pPr>
      <w:r>
        <w:lastRenderedPageBreak/>
        <w:t xml:space="preserve">Религиоведение </w:t>
      </w:r>
    </w:p>
    <w:p w:rsidR="00B11A31" w:rsidRDefault="007231B3">
      <w:pPr>
        <w:numPr>
          <w:ilvl w:val="0"/>
          <w:numId w:val="3"/>
        </w:numPr>
      </w:pPr>
      <w:r>
        <w:t>Вопросы религии и религиоведения</w:t>
      </w:r>
    </w:p>
    <w:p w:rsidR="00B11A31" w:rsidRDefault="007231B3">
      <w:pPr>
        <w:numPr>
          <w:ilvl w:val="0"/>
          <w:numId w:val="3"/>
        </w:numPr>
      </w:pPr>
      <w:r>
        <w:t xml:space="preserve">Религии мира </w:t>
      </w:r>
    </w:p>
    <w:p w:rsidR="00B11A31" w:rsidRDefault="007231B3">
      <w:pPr>
        <w:numPr>
          <w:ilvl w:val="0"/>
          <w:numId w:val="3"/>
        </w:numPr>
      </w:pPr>
      <w:r>
        <w:t>Современность: философско-правовые проблемы</w:t>
      </w:r>
    </w:p>
    <w:p w:rsidR="00B11A31" w:rsidRDefault="007231B3">
      <w:pPr>
        <w:numPr>
          <w:ilvl w:val="0"/>
          <w:numId w:val="3"/>
        </w:numPr>
      </w:pPr>
      <w:r>
        <w:t>Вопросы философии</w:t>
      </w:r>
    </w:p>
    <w:p w:rsidR="00B11A31" w:rsidRDefault="007231B3">
      <w:pPr>
        <w:numPr>
          <w:ilvl w:val="0"/>
          <w:numId w:val="3"/>
        </w:numPr>
      </w:pPr>
      <w:r>
        <w:t xml:space="preserve">Общественные науки и современность </w:t>
      </w:r>
    </w:p>
    <w:p w:rsidR="00B11A31" w:rsidRDefault="007231B3">
      <w:pPr>
        <w:numPr>
          <w:ilvl w:val="0"/>
          <w:numId w:val="3"/>
        </w:numPr>
      </w:pPr>
      <w:r>
        <w:t>Философские науки</w:t>
      </w:r>
    </w:p>
    <w:p w:rsidR="00B11A31" w:rsidRDefault="007231B3">
      <w:pPr>
        <w:numPr>
          <w:ilvl w:val="0"/>
          <w:numId w:val="3"/>
        </w:numPr>
      </w:pPr>
      <w:r>
        <w:t>Философия и общество</w:t>
      </w:r>
    </w:p>
    <w:p w:rsidR="00B11A31" w:rsidRDefault="007231B3">
      <w:pPr>
        <w:numPr>
          <w:ilvl w:val="0"/>
          <w:numId w:val="3"/>
        </w:numPr>
      </w:pPr>
      <w:r>
        <w:t xml:space="preserve">Вестник КНУ им. </w:t>
      </w:r>
      <w:proofErr w:type="spellStart"/>
      <w:r>
        <w:t>Ж.Баласагына</w:t>
      </w:r>
      <w:proofErr w:type="spellEnd"/>
      <w:r>
        <w:t xml:space="preserve"> - Серия </w:t>
      </w:r>
      <w:proofErr w:type="gramStart"/>
      <w:r>
        <w:t>1.-</w:t>
      </w:r>
      <w:proofErr w:type="gramEnd"/>
      <w:r>
        <w:t xml:space="preserve"> Гуманитарные и социальные науки</w:t>
      </w:r>
    </w:p>
    <w:p w:rsidR="00B11A31" w:rsidRDefault="007231B3">
      <w:pPr>
        <w:numPr>
          <w:ilvl w:val="0"/>
          <w:numId w:val="3"/>
        </w:numPr>
      </w:pPr>
      <w:r>
        <w:t xml:space="preserve">Вестник КГУ им. </w:t>
      </w:r>
      <w:proofErr w:type="spellStart"/>
      <w:r>
        <w:t>И.Арабаева</w:t>
      </w:r>
      <w:proofErr w:type="spellEnd"/>
    </w:p>
    <w:p w:rsidR="00B11A31" w:rsidRDefault="007231B3">
      <w:pPr>
        <w:numPr>
          <w:ilvl w:val="0"/>
          <w:numId w:val="3"/>
        </w:numPr>
      </w:pPr>
      <w:r>
        <w:t xml:space="preserve">Вестник БГУ им. </w:t>
      </w:r>
      <w:proofErr w:type="spellStart"/>
      <w:r>
        <w:t>Х.Карасаева</w:t>
      </w:r>
      <w:proofErr w:type="spellEnd"/>
    </w:p>
    <w:p w:rsidR="00B11A31" w:rsidRDefault="007231B3">
      <w:pPr>
        <w:numPr>
          <w:ilvl w:val="0"/>
          <w:numId w:val="3"/>
        </w:numPr>
      </w:pPr>
      <w:r>
        <w:t xml:space="preserve">Вестник КРСУ им. </w:t>
      </w:r>
      <w:proofErr w:type="spellStart"/>
      <w:r>
        <w:t>Б.Ельцина</w:t>
      </w:r>
      <w:proofErr w:type="spellEnd"/>
    </w:p>
    <w:p w:rsidR="00B11A31" w:rsidRDefault="007231B3">
      <w:pPr>
        <w:numPr>
          <w:ilvl w:val="0"/>
          <w:numId w:val="3"/>
        </w:numPr>
        <w:jc w:val="both"/>
      </w:pPr>
      <w:r>
        <w:t xml:space="preserve">Известия </w:t>
      </w:r>
      <w:proofErr w:type="gramStart"/>
      <w:r>
        <w:t>НАН  КР</w:t>
      </w:r>
      <w:proofErr w:type="gramEnd"/>
    </w:p>
    <w:p w:rsidR="00B11A31" w:rsidRDefault="007231B3">
      <w:pPr>
        <w:numPr>
          <w:ilvl w:val="0"/>
          <w:numId w:val="3"/>
        </w:numPr>
      </w:pPr>
      <w:r>
        <w:t>Известия вузов</w:t>
      </w:r>
    </w:p>
    <w:p w:rsidR="00B11A31" w:rsidRDefault="007231B3">
      <w:pPr>
        <w:numPr>
          <w:ilvl w:val="0"/>
          <w:numId w:val="3"/>
        </w:numPr>
      </w:pPr>
      <w:r>
        <w:t>Личность. Культура. Общество</w:t>
      </w:r>
    </w:p>
    <w:p w:rsidR="00B11A31" w:rsidRPr="00352EC6" w:rsidRDefault="007231B3">
      <w:pPr>
        <w:numPr>
          <w:ilvl w:val="0"/>
          <w:numId w:val="3"/>
        </w:numPr>
        <w:rPr>
          <w:lang w:val="en-US"/>
        </w:rPr>
      </w:pPr>
      <w:r w:rsidRPr="00352EC6">
        <w:rPr>
          <w:lang w:val="en-US"/>
        </w:rPr>
        <w:t xml:space="preserve">International Journal for philosophy of religion </w:t>
      </w:r>
    </w:p>
    <w:p w:rsidR="00B11A31" w:rsidRDefault="007231B3">
      <w:pPr>
        <w:numPr>
          <w:ilvl w:val="0"/>
          <w:numId w:val="3"/>
        </w:numPr>
      </w:pPr>
      <w:proofErr w:type="spellStart"/>
      <w:r>
        <w:t>Journal</w:t>
      </w:r>
      <w:proofErr w:type="spellEnd"/>
      <w:r>
        <w:t xml:space="preserve"> </w:t>
      </w:r>
      <w:proofErr w:type="spellStart"/>
      <w:r>
        <w:t>of</w:t>
      </w:r>
      <w:proofErr w:type="spellEnd"/>
      <w:r>
        <w:t xml:space="preserve"> </w:t>
      </w:r>
      <w:proofErr w:type="spellStart"/>
      <w:r>
        <w:t>Religion</w:t>
      </w:r>
      <w:proofErr w:type="spellEnd"/>
    </w:p>
    <w:p w:rsidR="00B11A31" w:rsidRDefault="007231B3">
      <w:pPr>
        <w:numPr>
          <w:ilvl w:val="0"/>
          <w:numId w:val="3"/>
        </w:numPr>
      </w:pPr>
      <w:proofErr w:type="spellStart"/>
      <w:r>
        <w:t>Religion</w:t>
      </w:r>
      <w:proofErr w:type="spellEnd"/>
    </w:p>
    <w:p w:rsidR="00B11A31" w:rsidRDefault="007231B3">
      <w:pPr>
        <w:numPr>
          <w:ilvl w:val="0"/>
          <w:numId w:val="3"/>
        </w:numPr>
      </w:pPr>
      <w:proofErr w:type="spellStart"/>
      <w:r>
        <w:t>Religious</w:t>
      </w:r>
      <w:proofErr w:type="spellEnd"/>
      <w:r>
        <w:t xml:space="preserve"> </w:t>
      </w:r>
      <w:proofErr w:type="spellStart"/>
      <w:r>
        <w:t>Education</w:t>
      </w:r>
      <w:proofErr w:type="spellEnd"/>
    </w:p>
    <w:p w:rsidR="00B11A31" w:rsidRDefault="007231B3">
      <w:pPr>
        <w:numPr>
          <w:ilvl w:val="0"/>
          <w:numId w:val="3"/>
        </w:numPr>
      </w:pPr>
      <w:proofErr w:type="spellStart"/>
      <w:r>
        <w:t>Religious</w:t>
      </w:r>
      <w:proofErr w:type="spellEnd"/>
      <w:r>
        <w:t xml:space="preserve"> </w:t>
      </w:r>
      <w:proofErr w:type="spellStart"/>
      <w:r>
        <w:t>Studies</w:t>
      </w:r>
      <w:proofErr w:type="spellEnd"/>
    </w:p>
    <w:p w:rsidR="00B11A31" w:rsidRDefault="007231B3">
      <w:pPr>
        <w:numPr>
          <w:ilvl w:val="0"/>
          <w:numId w:val="3"/>
        </w:numPr>
        <w:jc w:val="both"/>
      </w:pPr>
      <w:proofErr w:type="spellStart"/>
      <w:r>
        <w:t>Journal</w:t>
      </w:r>
      <w:proofErr w:type="spellEnd"/>
      <w:r>
        <w:t xml:space="preserve"> </w:t>
      </w:r>
      <w:proofErr w:type="spellStart"/>
      <w:r>
        <w:t>of</w:t>
      </w:r>
      <w:proofErr w:type="spellEnd"/>
      <w:r>
        <w:t xml:space="preserve"> </w:t>
      </w:r>
      <w:proofErr w:type="spellStart"/>
      <w:r>
        <w:t>Theological</w:t>
      </w:r>
      <w:proofErr w:type="spellEnd"/>
      <w:r>
        <w:t xml:space="preserve"> </w:t>
      </w:r>
      <w:proofErr w:type="spellStart"/>
      <w:r>
        <w:t>Studies</w:t>
      </w:r>
      <w:proofErr w:type="spellEnd"/>
    </w:p>
    <w:p w:rsidR="00B11A31" w:rsidRDefault="007231B3">
      <w:pPr>
        <w:ind w:firstLine="709"/>
        <w:jc w:val="both"/>
      </w:pPr>
      <w:r>
        <w:t>Для обучающихся должна быть обеспечена возможность оперативного доступа к информации, размещённой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 в том числе не менее чем к пяти базам данных из следующего списка:</w:t>
      </w:r>
    </w:p>
    <w:p w:rsidR="00B11A31" w:rsidRDefault="007231B3">
      <w:pPr>
        <w:numPr>
          <w:ilvl w:val="0"/>
          <w:numId w:val="2"/>
        </w:numPr>
        <w:jc w:val="both"/>
        <w:rPr>
          <w:u w:val="single"/>
        </w:rPr>
      </w:pPr>
      <w:r>
        <w:rPr>
          <w:u w:val="single"/>
        </w:rPr>
        <w:t xml:space="preserve">ЭБС </w:t>
      </w:r>
      <w:hyperlink r:id="rId8">
        <w:r>
          <w:rPr>
            <w:color w:val="000000"/>
            <w:u w:val="single"/>
          </w:rPr>
          <w:t>http://iprbooks.ru/76819.html</w:t>
        </w:r>
      </w:hyperlink>
    </w:p>
    <w:p w:rsidR="00B11A31" w:rsidRDefault="007231B3">
      <w:pPr>
        <w:widowControl w:val="0"/>
        <w:numPr>
          <w:ilvl w:val="0"/>
          <w:numId w:val="2"/>
        </w:numPr>
        <w:jc w:val="both"/>
      </w:pPr>
      <w:r>
        <w:t xml:space="preserve">Научный богословский портал «Богослов» http://www.bogoslov.ru/ </w:t>
      </w:r>
    </w:p>
    <w:p w:rsidR="00B11A31" w:rsidRDefault="007231B3">
      <w:pPr>
        <w:numPr>
          <w:ilvl w:val="0"/>
          <w:numId w:val="2"/>
        </w:numPr>
        <w:jc w:val="both"/>
      </w:pPr>
      <w:r>
        <w:t>Открытая христианская библиотека -http://www.church.kiev.ua/Librery/htm/cgword/Hristianskoe%20bogoslovie.html</w:t>
      </w:r>
    </w:p>
    <w:p w:rsidR="00B11A31" w:rsidRDefault="007231B3">
      <w:pPr>
        <w:numPr>
          <w:ilvl w:val="0"/>
          <w:numId w:val="2"/>
        </w:numPr>
        <w:jc w:val="both"/>
      </w:pPr>
      <w:r>
        <w:t>Большая христианская библиотека - http://soteria.ru/1163/7</w:t>
      </w:r>
    </w:p>
    <w:p w:rsidR="00B11A31" w:rsidRDefault="007231B3">
      <w:pPr>
        <w:numPr>
          <w:ilvl w:val="0"/>
          <w:numId w:val="2"/>
        </w:numPr>
        <w:jc w:val="both"/>
      </w:pPr>
      <w:proofErr w:type="spellStart"/>
      <w:r>
        <w:t>Britannica</w:t>
      </w:r>
      <w:proofErr w:type="spellEnd"/>
      <w:r>
        <w:t xml:space="preserve">: </w:t>
      </w:r>
      <w:hyperlink r:id="rId9">
        <w:r>
          <w:rPr>
            <w:color w:val="000000"/>
            <w:u w:val="single"/>
          </w:rPr>
          <w:t>www.britannica.com</w:t>
        </w:r>
      </w:hyperlink>
    </w:p>
    <w:p w:rsidR="00B11A31" w:rsidRDefault="007231B3">
      <w:pPr>
        <w:numPr>
          <w:ilvl w:val="0"/>
          <w:numId w:val="2"/>
        </w:numPr>
        <w:pBdr>
          <w:top w:val="nil"/>
          <w:left w:val="nil"/>
          <w:bottom w:val="nil"/>
          <w:right w:val="nil"/>
          <w:between w:val="nil"/>
        </w:pBdr>
        <w:rPr>
          <w:color w:val="000000"/>
        </w:rPr>
      </w:pPr>
      <w:r>
        <w:rPr>
          <w:color w:val="000000"/>
        </w:rPr>
        <w:t>НГ Религии</w:t>
      </w:r>
      <w:r>
        <w:rPr>
          <w:i/>
          <w:color w:val="000000"/>
        </w:rPr>
        <w:t xml:space="preserve">: </w:t>
      </w:r>
      <w:r>
        <w:rPr>
          <w:color w:val="000000"/>
        </w:rPr>
        <w:t>http://religion.ng.ru/gazeta/ </w:t>
      </w:r>
    </w:p>
    <w:p w:rsidR="00B11A31" w:rsidRDefault="007231B3">
      <w:pPr>
        <w:widowControl w:val="0"/>
        <w:numPr>
          <w:ilvl w:val="0"/>
          <w:numId w:val="2"/>
        </w:numPr>
        <w:jc w:val="both"/>
      </w:pPr>
      <w:r>
        <w:t xml:space="preserve">Электронная гуманитарная библиотека http://www.gumfak.ru/ </w:t>
      </w:r>
    </w:p>
    <w:p w:rsidR="00B11A31" w:rsidRDefault="007231B3">
      <w:pPr>
        <w:numPr>
          <w:ilvl w:val="0"/>
          <w:numId w:val="2"/>
        </w:numPr>
      </w:pPr>
      <w:r>
        <w:t>Портал Сredo.ru</w:t>
      </w:r>
      <w:r>
        <w:rPr>
          <w:i/>
        </w:rPr>
        <w:t xml:space="preserve">: </w:t>
      </w:r>
      <w:r>
        <w:t xml:space="preserve">http://www.portal-credo.ru/  </w:t>
      </w:r>
    </w:p>
    <w:p w:rsidR="00B11A31" w:rsidRDefault="007231B3">
      <w:pPr>
        <w:numPr>
          <w:ilvl w:val="0"/>
          <w:numId w:val="2"/>
        </w:numPr>
      </w:pPr>
      <w:r>
        <w:t>Литургическое богословие - http://predanie.ru/lib/razd/10028/</w:t>
      </w:r>
    </w:p>
    <w:p w:rsidR="00B11A31" w:rsidRDefault="007231B3">
      <w:pPr>
        <w:numPr>
          <w:ilvl w:val="0"/>
          <w:numId w:val="2"/>
        </w:numPr>
      </w:pPr>
      <w:r>
        <w:t>Око церковное - http://www.liturgica.ru/bibliot/lit_bogosl.html</w:t>
      </w:r>
    </w:p>
    <w:p w:rsidR="00B11A31" w:rsidRDefault="007231B3">
      <w:pPr>
        <w:numPr>
          <w:ilvl w:val="0"/>
          <w:numId w:val="2"/>
        </w:numPr>
      </w:pPr>
      <w:proofErr w:type="spellStart"/>
      <w:r>
        <w:t>Правмир</w:t>
      </w:r>
      <w:proofErr w:type="spellEnd"/>
      <w:r>
        <w:t xml:space="preserve"> - электронная библиотека - http://lib.pravmir.ru/library/cat/3300</w:t>
      </w:r>
    </w:p>
    <w:p w:rsidR="00B11A31" w:rsidRDefault="007231B3">
      <w:pPr>
        <w:numPr>
          <w:ilvl w:val="0"/>
          <w:numId w:val="2"/>
        </w:numPr>
        <w:shd w:val="clear" w:color="auto" w:fill="FFFFFF"/>
        <w:ind w:right="10"/>
        <w:jc w:val="both"/>
      </w:pPr>
      <w:proofErr w:type="spellStart"/>
      <w:r>
        <w:t>Шмеман</w:t>
      </w:r>
      <w:proofErr w:type="spellEnd"/>
      <w:r>
        <w:t xml:space="preserve"> А. Литургическая реформа - литургическое богословие</w:t>
      </w:r>
    </w:p>
    <w:p w:rsidR="00B11A31" w:rsidRDefault="007231B3">
      <w:pPr>
        <w:numPr>
          <w:ilvl w:val="0"/>
          <w:numId w:val="2"/>
        </w:numPr>
        <w:jc w:val="both"/>
      </w:pPr>
      <w:proofErr w:type="spellStart"/>
      <w:r>
        <w:t>Britannica</w:t>
      </w:r>
      <w:proofErr w:type="spellEnd"/>
      <w:r>
        <w:t xml:space="preserve">: </w:t>
      </w:r>
      <w:hyperlink r:id="rId10">
        <w:r>
          <w:t>www.britannica.com</w:t>
        </w:r>
      </w:hyperlink>
    </w:p>
    <w:p w:rsidR="00B11A31" w:rsidRDefault="007231B3">
      <w:pPr>
        <w:numPr>
          <w:ilvl w:val="0"/>
          <w:numId w:val="2"/>
        </w:numPr>
      </w:pPr>
      <w:r>
        <w:t xml:space="preserve"> «Интерфакс. Религия»: http://www.interfax-religion.ru/ </w:t>
      </w:r>
    </w:p>
    <w:p w:rsidR="00B11A31" w:rsidRDefault="007231B3">
      <w:pPr>
        <w:numPr>
          <w:ilvl w:val="0"/>
          <w:numId w:val="2"/>
        </w:numPr>
        <w:rPr>
          <w:i/>
        </w:rPr>
      </w:pPr>
      <w:r>
        <w:t>ИА «Интерфакс-Запад</w:t>
      </w:r>
      <w:r>
        <w:rPr>
          <w:i/>
        </w:rPr>
        <w:t xml:space="preserve">: </w:t>
      </w:r>
      <w:hyperlink r:id="rId11">
        <w:r>
          <w:t>http://www.interfax.by/culture-and-religion/religiya</w:t>
        </w:r>
      </w:hyperlink>
    </w:p>
    <w:p w:rsidR="00B11A31" w:rsidRDefault="007231B3">
      <w:pPr>
        <w:numPr>
          <w:ilvl w:val="0"/>
          <w:numId w:val="2"/>
        </w:numPr>
        <w:jc w:val="both"/>
      </w:pPr>
      <w:proofErr w:type="spellStart"/>
      <w:r>
        <w:t>А.МакГрат</w:t>
      </w:r>
      <w:proofErr w:type="spellEnd"/>
      <w:r>
        <w:t xml:space="preserve"> "Введение в христианское богословие" - http://www.reformed.org.ua/2/181/8/McGrath</w:t>
      </w:r>
    </w:p>
    <w:p w:rsidR="00B11A31" w:rsidRDefault="007231B3">
      <w:pPr>
        <w:numPr>
          <w:ilvl w:val="0"/>
          <w:numId w:val="2"/>
        </w:numPr>
        <w:jc w:val="both"/>
      </w:pPr>
      <w:r>
        <w:t xml:space="preserve"> «Религия и СМИ»: www.religare.ru</w:t>
      </w:r>
    </w:p>
    <w:p w:rsidR="00B11A31" w:rsidRDefault="007231B3">
      <w:pPr>
        <w:numPr>
          <w:ilvl w:val="0"/>
          <w:numId w:val="2"/>
        </w:numPr>
        <w:jc w:val="both"/>
      </w:pPr>
      <w:r>
        <w:t>История религии - http://religion.historic.ru/books/item/f00/s00/z0000000/st016.shtml</w:t>
      </w:r>
    </w:p>
    <w:p w:rsidR="00B11A31" w:rsidRDefault="007231B3">
      <w:pPr>
        <w:numPr>
          <w:ilvl w:val="0"/>
          <w:numId w:val="2"/>
        </w:numPr>
        <w:jc w:val="both"/>
      </w:pPr>
      <w:r>
        <w:t>Критическая теория - http://referati.me/istoriya-sotsiologii-knigi/kriticheskaya-teoriya-hristianskaya-17839.html</w:t>
      </w:r>
    </w:p>
    <w:p w:rsidR="00B11A31" w:rsidRDefault="007231B3">
      <w:pPr>
        <w:numPr>
          <w:ilvl w:val="0"/>
          <w:numId w:val="2"/>
        </w:numPr>
        <w:jc w:val="both"/>
      </w:pPr>
      <w:r>
        <w:t xml:space="preserve">«Социально-гуманитарное и политологическое образование»: </w:t>
      </w:r>
      <w:hyperlink r:id="rId12">
        <w:r>
          <w:rPr>
            <w:color w:val="000000"/>
            <w:u w:val="single"/>
          </w:rPr>
          <w:t>http://www.humanities.edu.ru</w:t>
        </w:r>
      </w:hyperlink>
      <w:r>
        <w:t xml:space="preserve">; </w:t>
      </w:r>
      <w:hyperlink r:id="rId13">
        <w:r>
          <w:rPr>
            <w:color w:val="000000"/>
            <w:u w:val="single"/>
          </w:rPr>
          <w:t>http://www.edu.ru/</w:t>
        </w:r>
      </w:hyperlink>
    </w:p>
    <w:p w:rsidR="00B11A31" w:rsidRDefault="007231B3">
      <w:pPr>
        <w:numPr>
          <w:ilvl w:val="0"/>
          <w:numId w:val="2"/>
        </w:numPr>
        <w:jc w:val="both"/>
      </w:pPr>
      <w:r>
        <w:t xml:space="preserve">Центр религиоведческих исследований «Этна»: </w:t>
      </w:r>
      <w:hyperlink r:id="rId14">
        <w:r>
          <w:rPr>
            <w:color w:val="000000"/>
            <w:u w:val="single"/>
          </w:rPr>
          <w:t>http://ethna.upelsinka.com/</w:t>
        </w:r>
      </w:hyperlink>
    </w:p>
    <w:p w:rsidR="00B11A31" w:rsidRDefault="007231B3">
      <w:pPr>
        <w:numPr>
          <w:ilvl w:val="0"/>
          <w:numId w:val="2"/>
        </w:numPr>
        <w:jc w:val="both"/>
      </w:pPr>
      <w:r>
        <w:t xml:space="preserve">Электронная гуманитарная библиотека: </w:t>
      </w:r>
      <w:hyperlink r:id="rId15">
        <w:r>
          <w:rPr>
            <w:color w:val="000000"/>
            <w:u w:val="single"/>
          </w:rPr>
          <w:t>http://www.gumfak.ru/</w:t>
        </w:r>
      </w:hyperlink>
    </w:p>
    <w:p w:rsidR="00B11A31" w:rsidRDefault="007231B3">
      <w:pPr>
        <w:numPr>
          <w:ilvl w:val="0"/>
          <w:numId w:val="2"/>
        </w:numPr>
        <w:jc w:val="both"/>
      </w:pPr>
      <w:r>
        <w:lastRenderedPageBreak/>
        <w:t xml:space="preserve">Электронный ресурс по религиоведению: </w:t>
      </w:r>
      <w:hyperlink r:id="rId16">
        <w:r>
          <w:rPr>
            <w:color w:val="000000"/>
            <w:u w:val="single"/>
          </w:rPr>
          <w:t>http://www.domsvioanna.org</w:t>
        </w:r>
      </w:hyperlink>
    </w:p>
    <w:p w:rsidR="00B11A31" w:rsidRDefault="007231B3">
      <w:pPr>
        <w:numPr>
          <w:ilvl w:val="0"/>
          <w:numId w:val="2"/>
        </w:numPr>
        <w:jc w:val="both"/>
      </w:pPr>
      <w:r>
        <w:t>Центр религиоведческих исследований «</w:t>
      </w:r>
      <w:proofErr w:type="spellStart"/>
      <w:r>
        <w:t>РелигиоПолис</w:t>
      </w:r>
      <w:proofErr w:type="spellEnd"/>
      <w:r>
        <w:t xml:space="preserve">»: </w:t>
      </w:r>
      <w:hyperlink r:id="rId17">
        <w:r>
          <w:rPr>
            <w:color w:val="000000"/>
            <w:u w:val="single"/>
          </w:rPr>
          <w:t>http://religiopolis.org</w:t>
        </w:r>
      </w:hyperlink>
    </w:p>
    <w:p w:rsidR="00B11A31" w:rsidRDefault="007231B3">
      <w:pPr>
        <w:numPr>
          <w:ilvl w:val="0"/>
          <w:numId w:val="2"/>
        </w:numPr>
        <w:jc w:val="both"/>
      </w:pPr>
      <w:r>
        <w:t>Российское Объединение исследователей религии: http://www.rusoir.ru/ </w:t>
      </w:r>
    </w:p>
    <w:p w:rsidR="00B11A31" w:rsidRDefault="007231B3">
      <w:pPr>
        <w:numPr>
          <w:ilvl w:val="0"/>
          <w:numId w:val="2"/>
        </w:numPr>
        <w:jc w:val="both"/>
      </w:pPr>
      <w:r>
        <w:t>Информационно-аналитический центр «Сова»: http://www.sova-center.ru/religion/ </w:t>
      </w:r>
    </w:p>
    <w:p w:rsidR="00B11A31" w:rsidRDefault="007231B3">
      <w:pPr>
        <w:numPr>
          <w:ilvl w:val="0"/>
          <w:numId w:val="2"/>
        </w:numPr>
        <w:jc w:val="both"/>
      </w:pPr>
      <w:r>
        <w:t>Religo.ru: Новости о религии</w:t>
      </w:r>
      <w:r>
        <w:rPr>
          <w:i/>
        </w:rPr>
        <w:t xml:space="preserve">: </w:t>
      </w:r>
      <w:r>
        <w:t>http://religo.ru/news </w:t>
      </w:r>
    </w:p>
    <w:p w:rsidR="00B11A31" w:rsidRDefault="007231B3">
      <w:pPr>
        <w:numPr>
          <w:ilvl w:val="0"/>
          <w:numId w:val="2"/>
        </w:numPr>
        <w:jc w:val="both"/>
      </w:pPr>
      <w:r>
        <w:t>Славянский правовой центр</w:t>
      </w:r>
      <w:r>
        <w:rPr>
          <w:i/>
        </w:rPr>
        <w:t xml:space="preserve">: </w:t>
      </w:r>
      <w:r>
        <w:t>http://www.sclj.ru/ </w:t>
      </w:r>
    </w:p>
    <w:p w:rsidR="00B11A31" w:rsidRDefault="007231B3">
      <w:pPr>
        <w:numPr>
          <w:ilvl w:val="0"/>
          <w:numId w:val="2"/>
        </w:numPr>
        <w:jc w:val="both"/>
        <w:rPr>
          <w:i/>
        </w:rPr>
      </w:pPr>
      <w:r>
        <w:t>Мир религий</w:t>
      </w:r>
      <w:r>
        <w:rPr>
          <w:i/>
        </w:rPr>
        <w:t>:</w:t>
      </w:r>
      <w:r>
        <w:t xml:space="preserve"> http://www.religio.ru/</w:t>
      </w:r>
      <w:r>
        <w:rPr>
          <w:i/>
        </w:rPr>
        <w:t> </w:t>
      </w:r>
    </w:p>
    <w:p w:rsidR="00B11A31" w:rsidRDefault="007231B3">
      <w:pPr>
        <w:shd w:val="clear" w:color="auto" w:fill="FFFFFF"/>
        <w:spacing w:before="5"/>
        <w:ind w:left="19" w:firstLine="691"/>
        <w:jc w:val="both"/>
      </w:pPr>
      <w:r>
        <w:rPr>
          <w:b/>
        </w:rPr>
        <w:t>5.3.3. Материально-техническое обеспечение учебного процесса</w:t>
      </w:r>
    </w:p>
    <w:p w:rsidR="00B11A31" w:rsidRDefault="007231B3">
      <w:pPr>
        <w:pBdr>
          <w:top w:val="nil"/>
          <w:left w:val="nil"/>
          <w:bottom w:val="nil"/>
          <w:right w:val="nil"/>
          <w:between w:val="nil"/>
        </w:pBdr>
        <w:ind w:firstLine="708"/>
        <w:jc w:val="both"/>
        <w:rPr>
          <w:color w:val="000000"/>
        </w:rPr>
      </w:pPr>
      <w:r>
        <w:rPr>
          <w:color w:val="000000"/>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B11A31" w:rsidRDefault="007231B3">
      <w:pPr>
        <w:ind w:firstLine="709"/>
        <w:jc w:val="both"/>
      </w:pPr>
      <w:r>
        <w:t xml:space="preserve">Перечень необходимого материально-технического обеспечения, позволяющего реализовывать ООП подготовки бакалавров: </w:t>
      </w:r>
    </w:p>
    <w:p w:rsidR="00B11A31" w:rsidRDefault="007231B3">
      <w:pPr>
        <w:numPr>
          <w:ilvl w:val="0"/>
          <w:numId w:val="5"/>
        </w:numPr>
        <w:ind w:hanging="360"/>
        <w:jc w:val="both"/>
      </w:pPr>
      <w:proofErr w:type="gramStart"/>
      <w:r>
        <w:t>учебные</w:t>
      </w:r>
      <w:proofErr w:type="gramEnd"/>
      <w:r>
        <w:t xml:space="preserve"> аудитории (оборудованные видеопроекционным оборудованием для презентаций, средствами звуковоспроизведения, экраном и имеющие выход в Интернет);</w:t>
      </w:r>
    </w:p>
    <w:p w:rsidR="00B11A31" w:rsidRDefault="007231B3">
      <w:pPr>
        <w:numPr>
          <w:ilvl w:val="0"/>
          <w:numId w:val="5"/>
        </w:numPr>
        <w:ind w:hanging="360"/>
        <w:jc w:val="both"/>
      </w:pPr>
      <w:proofErr w:type="gramStart"/>
      <w:r>
        <w:t>компьютерные</w:t>
      </w:r>
      <w:proofErr w:type="gramEnd"/>
      <w:r>
        <w:t xml:space="preserve"> классы с возможностью выхода в глобальные поисковые системы;</w:t>
      </w:r>
    </w:p>
    <w:p w:rsidR="00B11A31" w:rsidRDefault="007231B3">
      <w:pPr>
        <w:numPr>
          <w:ilvl w:val="0"/>
          <w:numId w:val="5"/>
        </w:numPr>
        <w:ind w:hanging="360"/>
        <w:jc w:val="both"/>
      </w:pPr>
      <w:proofErr w:type="gramStart"/>
      <w:r>
        <w:t>кабинеты</w:t>
      </w:r>
      <w:proofErr w:type="gramEnd"/>
      <w:r>
        <w:t xml:space="preserve"> для занятий по иностранному языку;</w:t>
      </w:r>
    </w:p>
    <w:p w:rsidR="00B11A31" w:rsidRDefault="007231B3">
      <w:pPr>
        <w:numPr>
          <w:ilvl w:val="0"/>
          <w:numId w:val="5"/>
        </w:numPr>
        <w:ind w:hanging="360"/>
        <w:jc w:val="both"/>
      </w:pPr>
      <w:proofErr w:type="gramStart"/>
      <w:r>
        <w:t>библиотека</w:t>
      </w:r>
      <w:proofErr w:type="gramEnd"/>
      <w:r>
        <w:t xml:space="preserve"> (имеющую рабочие места для студентов, </w:t>
      </w:r>
      <w:proofErr w:type="spellStart"/>
      <w:r>
        <w:t>оснащенные</w:t>
      </w:r>
      <w:proofErr w:type="spellEnd"/>
      <w:r>
        <w:t xml:space="preserve"> компьютерами с доступом к базам данных и Интернет);</w:t>
      </w:r>
    </w:p>
    <w:p w:rsidR="00B11A31" w:rsidRDefault="007231B3">
      <w:pPr>
        <w:numPr>
          <w:ilvl w:val="0"/>
          <w:numId w:val="5"/>
        </w:numPr>
        <w:ind w:hanging="360"/>
        <w:jc w:val="both"/>
      </w:pPr>
      <w:proofErr w:type="gramStart"/>
      <w:r>
        <w:t>специально</w:t>
      </w:r>
      <w:proofErr w:type="gramEnd"/>
      <w:r>
        <w:t xml:space="preserve"> оборудованные лаборатории в соответствии с профилем;</w:t>
      </w:r>
    </w:p>
    <w:p w:rsidR="00B11A31" w:rsidRDefault="007231B3">
      <w:pPr>
        <w:numPr>
          <w:ilvl w:val="0"/>
          <w:numId w:val="5"/>
        </w:numPr>
        <w:ind w:hanging="360"/>
        <w:jc w:val="both"/>
      </w:pPr>
      <w:proofErr w:type="gramStart"/>
      <w:r>
        <w:t>учебно</w:t>
      </w:r>
      <w:proofErr w:type="gramEnd"/>
      <w:r>
        <w:t>-методические кабинеты;</w:t>
      </w:r>
    </w:p>
    <w:p w:rsidR="00B11A31" w:rsidRDefault="007231B3">
      <w:pPr>
        <w:numPr>
          <w:ilvl w:val="0"/>
          <w:numId w:val="5"/>
        </w:numPr>
        <w:ind w:hanging="360"/>
        <w:jc w:val="both"/>
      </w:pPr>
      <w:proofErr w:type="gramStart"/>
      <w:r>
        <w:t>спортивные</w:t>
      </w:r>
      <w:proofErr w:type="gramEnd"/>
      <w:r>
        <w:t xml:space="preserve"> залы и оборудование.</w:t>
      </w:r>
    </w:p>
    <w:p w:rsidR="00B11A31" w:rsidRDefault="007231B3">
      <w:pPr>
        <w:ind w:firstLine="708"/>
        <w:jc w:val="both"/>
      </w:pPr>
      <w:r>
        <w:t>При использовании электронных изданий каждый обучающийся обеспечивается во время самостоятельной работы рабочим местом в компьютерном классе с выходом в Интернет в соответствии с объёмом, указанном в рабочей программе учебной дисциплины. Обеспеченность компьютерным временем с доступом в Интернет должна быть не менее 20 часов в год на одного студента.</w:t>
      </w:r>
    </w:p>
    <w:p w:rsidR="00B11A31" w:rsidRDefault="007231B3">
      <w:pPr>
        <w:ind w:firstLine="708"/>
        <w:jc w:val="both"/>
      </w:pPr>
      <w:r>
        <w:t>Рабочие места, предоставляемые обучающимся, обеспечиваются необходимым комплектом лицензионного программного обеспечения.</w:t>
      </w:r>
    </w:p>
    <w:p w:rsidR="00B11A31" w:rsidRDefault="007231B3">
      <w:pPr>
        <w:widowControl w:val="0"/>
        <w:ind w:firstLine="567"/>
        <w:jc w:val="both"/>
      </w:pPr>
      <w:r>
        <w:rPr>
          <w:b/>
        </w:rPr>
        <w:t>5.3.4. Оценка качества подготовки выпускников</w:t>
      </w:r>
    </w:p>
    <w:p w:rsidR="00B11A31" w:rsidRDefault="007231B3">
      <w:pPr>
        <w:widowControl w:val="0"/>
        <w:ind w:firstLine="567"/>
        <w:jc w:val="both"/>
      </w:pPr>
      <w:r>
        <w:t xml:space="preserve"> Высшее учебное заведение обязано обеспечивать гарантию качества подготовки, в том числе </w:t>
      </w:r>
      <w:proofErr w:type="spellStart"/>
      <w:r>
        <w:t>путем</w:t>
      </w:r>
      <w:proofErr w:type="spellEnd"/>
      <w:r>
        <w:t>:</w:t>
      </w:r>
    </w:p>
    <w:p w:rsidR="00B11A31" w:rsidRDefault="007231B3">
      <w:pPr>
        <w:numPr>
          <w:ilvl w:val="0"/>
          <w:numId w:val="7"/>
        </w:numPr>
        <w:shd w:val="clear" w:color="auto" w:fill="FFFFFF"/>
        <w:ind w:right="34"/>
        <w:jc w:val="both"/>
      </w:pPr>
      <w:proofErr w:type="gramStart"/>
      <w:r>
        <w:t>разработки</w:t>
      </w:r>
      <w:proofErr w:type="gramEnd"/>
      <w:r>
        <w:t xml:space="preserve"> стратегии по обеспечению качества подготовки выпускников   с привлечением представителей работодателей;</w:t>
      </w:r>
    </w:p>
    <w:p w:rsidR="00B11A31" w:rsidRDefault="007231B3">
      <w:pPr>
        <w:numPr>
          <w:ilvl w:val="0"/>
          <w:numId w:val="7"/>
        </w:numPr>
        <w:shd w:val="clear" w:color="auto" w:fill="FFFFFF"/>
        <w:ind w:right="24"/>
        <w:jc w:val="both"/>
      </w:pPr>
      <w:proofErr w:type="gramStart"/>
      <w:r>
        <w:t>мониторинга</w:t>
      </w:r>
      <w:proofErr w:type="gramEnd"/>
      <w:r>
        <w:t>, периодического рецензирования образовательных программ;</w:t>
      </w:r>
    </w:p>
    <w:p w:rsidR="00B11A31" w:rsidRDefault="007231B3">
      <w:pPr>
        <w:numPr>
          <w:ilvl w:val="0"/>
          <w:numId w:val="7"/>
        </w:numPr>
        <w:shd w:val="clear" w:color="auto" w:fill="FFFFFF"/>
        <w:ind w:right="24"/>
        <w:jc w:val="both"/>
      </w:pPr>
      <w:proofErr w:type="gramStart"/>
      <w:r>
        <w:t>разработки</w:t>
      </w:r>
      <w:proofErr w:type="gramEnd"/>
      <w:r>
        <w:t xml:space="preserve"> объективных процедур оценки уровня знаний и умений обучающихся, компетенций выпускников;</w:t>
      </w:r>
    </w:p>
    <w:p w:rsidR="00B11A31" w:rsidRDefault="007231B3">
      <w:pPr>
        <w:numPr>
          <w:ilvl w:val="0"/>
          <w:numId w:val="7"/>
        </w:numPr>
        <w:shd w:val="clear" w:color="auto" w:fill="FFFFFF"/>
        <w:ind w:right="24"/>
        <w:jc w:val="both"/>
      </w:pPr>
      <w:proofErr w:type="gramStart"/>
      <w:r>
        <w:t>обеспечении</w:t>
      </w:r>
      <w:proofErr w:type="gramEnd"/>
      <w:r>
        <w:t xml:space="preserve"> компетентности преподавательского состава;</w:t>
      </w:r>
    </w:p>
    <w:p w:rsidR="00B11A31" w:rsidRDefault="007231B3">
      <w:pPr>
        <w:numPr>
          <w:ilvl w:val="0"/>
          <w:numId w:val="7"/>
        </w:numPr>
        <w:shd w:val="clear" w:color="auto" w:fill="FFFFFF"/>
        <w:ind w:right="24"/>
        <w:jc w:val="both"/>
      </w:pPr>
      <w:proofErr w:type="gramStart"/>
      <w:r>
        <w:t>регулярном</w:t>
      </w:r>
      <w:proofErr w:type="gramEnd"/>
      <w:r>
        <w:t xml:space="preserve"> проведении </w:t>
      </w:r>
      <w:proofErr w:type="spellStart"/>
      <w:r>
        <w:t>самообследования</w:t>
      </w:r>
      <w:proofErr w:type="spellEnd"/>
      <w: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B11A31" w:rsidRDefault="007231B3">
      <w:pPr>
        <w:numPr>
          <w:ilvl w:val="0"/>
          <w:numId w:val="7"/>
        </w:numPr>
        <w:shd w:val="clear" w:color="auto" w:fill="FFFFFF"/>
        <w:ind w:right="24"/>
        <w:jc w:val="both"/>
      </w:pPr>
      <w:proofErr w:type="gramStart"/>
      <w:r>
        <w:t>информировании</w:t>
      </w:r>
      <w:proofErr w:type="gramEnd"/>
      <w:r>
        <w:t xml:space="preserve"> общественности о результатах своей деятельности, планах, инновациях.</w:t>
      </w:r>
    </w:p>
    <w:p w:rsidR="00B11A31" w:rsidRDefault="007231B3">
      <w:pPr>
        <w:shd w:val="clear" w:color="auto" w:fill="FFFFFF"/>
        <w:ind w:left="5" w:right="14" w:firstLine="715"/>
        <w:jc w:val="both"/>
      </w:pPr>
      <w: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B11A31" w:rsidRDefault="007231B3">
      <w:pPr>
        <w:widowControl w:val="0"/>
        <w:shd w:val="clear" w:color="auto" w:fill="FFFFFF"/>
        <w:tabs>
          <w:tab w:val="left" w:pos="1272"/>
        </w:tabs>
        <w:jc w:val="both"/>
      </w:pPr>
      <w:r>
        <w:t xml:space="preserve">           </w:t>
      </w:r>
      <w:proofErr w:type="gramStart"/>
      <w:r>
        <w:t>Конкретные  формы</w:t>
      </w:r>
      <w:proofErr w:type="gramEnd"/>
      <w:r>
        <w:t xml:space="preserve">  и  процедуры  текущего  и  промежуточного</w:t>
      </w:r>
      <w:r>
        <w:br/>
        <w:t>контроля     знаний     по     каждой     дисциплине     разрабатываются     вузом</w:t>
      </w:r>
      <w:r>
        <w:br/>
      </w:r>
      <w:r>
        <w:lastRenderedPageBreak/>
        <w:t>самостоятельно и доводятся до сведения обучающихся в течение первого</w:t>
      </w:r>
      <w:r>
        <w:br/>
        <w:t>месяца обучения.</w:t>
      </w:r>
    </w:p>
    <w:p w:rsidR="00B11A31" w:rsidRDefault="007231B3">
      <w:pPr>
        <w:ind w:firstLine="643"/>
        <w:jc w:val="both"/>
      </w:pPr>
      <w:r>
        <w:t>Для аттестации обучающихся на соответствие их персональных</w:t>
      </w:r>
      <w:r>
        <w:br/>
        <w:t>достижений   поэтапным   требованиям   соответствующей   ООП</w:t>
      </w:r>
      <w:proofErr w:type="gramStart"/>
      <w:r>
        <w:t xml:space="preserve">   (</w:t>
      </w:r>
      <w:proofErr w:type="gramEnd"/>
      <w:r>
        <w:t>текущий</w:t>
      </w:r>
      <w:r>
        <w:br/>
        <w:t>контроль  успеваемости   и   промежуточная   аттестация)   создаются   фонды</w:t>
      </w:r>
      <w:r>
        <w:br/>
        <w:t>оценочных средств, позволяющие оценить знания, умения и уровень</w:t>
      </w:r>
      <w:r>
        <w:br/>
      </w:r>
      <w:proofErr w:type="spellStart"/>
      <w:r>
        <w:t>приобретенных</w:t>
      </w:r>
      <w:proofErr w:type="spellEnd"/>
      <w:r>
        <w:t xml:space="preserve"> компетенций. Фонды оценочных средств разрабатываются и</w:t>
      </w:r>
      <w:r>
        <w:br/>
        <w:t>утверждаются вузом.</w:t>
      </w:r>
    </w:p>
    <w:p w:rsidR="00B11A31" w:rsidRDefault="007231B3">
      <w:pPr>
        <w:shd w:val="clear" w:color="auto" w:fill="FFFFFF"/>
        <w:spacing w:before="10"/>
        <w:ind w:left="29" w:right="5" w:firstLine="614"/>
        <w:jc w:val="both"/>
      </w:pPr>
      <w: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т.п.</w:t>
      </w:r>
    </w:p>
    <w:p w:rsidR="00B11A31" w:rsidRDefault="007231B3">
      <w:pPr>
        <w:widowControl w:val="0"/>
        <w:shd w:val="clear" w:color="auto" w:fill="FFFFFF"/>
        <w:tabs>
          <w:tab w:val="left" w:pos="1426"/>
        </w:tabs>
        <w:jc w:val="both"/>
      </w:pPr>
      <w:r>
        <w:t xml:space="preserve">          Обучающимся должна быть предоставлена возможность</w:t>
      </w:r>
      <w:r>
        <w:br/>
        <w:t xml:space="preserve">оценивания содержания, организации и качества учебного процесса в </w:t>
      </w:r>
      <w:proofErr w:type="gramStart"/>
      <w:r>
        <w:t>целом,</w:t>
      </w:r>
      <w:r>
        <w:br/>
        <w:t>а</w:t>
      </w:r>
      <w:proofErr w:type="gramEnd"/>
      <w:r>
        <w:t xml:space="preserve"> также работы отдельных преподавателей.</w:t>
      </w:r>
    </w:p>
    <w:p w:rsidR="00B11A31" w:rsidRDefault="007231B3">
      <w:pPr>
        <w:shd w:val="clear" w:color="auto" w:fill="FFFFFF"/>
        <w:ind w:right="19" w:firstLine="708"/>
        <w:jc w:val="both"/>
      </w:pPr>
      <w:bookmarkStart w:id="2" w:name="_heading=h.30j0zll" w:colFirst="0" w:colLast="0"/>
      <w:bookmarkEnd w:id="2"/>
      <w: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B11A31" w:rsidRDefault="007231B3">
      <w:pPr>
        <w:shd w:val="clear" w:color="auto" w:fill="FFFFFF"/>
        <w:ind w:right="19"/>
        <w:jc w:val="both"/>
      </w:pPr>
      <w:r>
        <w:t xml:space="preserve">        Требования к содержанию, </w:t>
      </w:r>
      <w:proofErr w:type="spellStart"/>
      <w:r>
        <w:t>объему</w:t>
      </w:r>
      <w:proofErr w:type="spellEnd"/>
      <w:r>
        <w:t xml:space="preserve"> и структуре выпускной квалификационной работы, а также требования к государственным аттестационным </w:t>
      </w:r>
      <w:proofErr w:type="gramStart"/>
      <w:r>
        <w:t>испытаниям  определяются</w:t>
      </w:r>
      <w:proofErr w:type="gramEnd"/>
      <w:r>
        <w:t xml:space="preserve"> высшим учебным заведением.</w:t>
      </w:r>
    </w:p>
    <w:p w:rsidR="00B11A31" w:rsidRDefault="00B11A31">
      <w:pPr>
        <w:ind w:firstLine="709"/>
        <w:jc w:val="both"/>
        <w:rPr>
          <w:b/>
        </w:rPr>
      </w:pPr>
    </w:p>
    <w:p w:rsidR="00B11A31" w:rsidRDefault="007231B3">
      <w:pPr>
        <w:ind w:firstLine="708"/>
        <w:jc w:val="both"/>
      </w:pPr>
      <w:r>
        <w:t xml:space="preserve">Настоящий Государственный образовательный стандарт ООП ВПО подготовки бакалавров по направлению </w:t>
      </w:r>
      <w:r>
        <w:rPr>
          <w:b/>
        </w:rPr>
        <w:t xml:space="preserve">531600 - Теология </w:t>
      </w:r>
      <w:r>
        <w:t xml:space="preserve">разработан Учебно-методическим объединением по образованию в области религиоведения и теологии при базовом </w:t>
      </w:r>
      <w:proofErr w:type="gramStart"/>
      <w:r>
        <w:t>вузе  -</w:t>
      </w:r>
      <w:proofErr w:type="gramEnd"/>
      <w:r>
        <w:t xml:space="preserve"> Кыргызском национальном университете им. Ж. </w:t>
      </w:r>
      <w:proofErr w:type="spellStart"/>
      <w:r>
        <w:t>Баласагына</w:t>
      </w:r>
      <w:proofErr w:type="spellEnd"/>
      <w:r>
        <w:t>.</w:t>
      </w:r>
    </w:p>
    <w:p w:rsidR="00B11A31" w:rsidRDefault="00B11A31">
      <w:pPr>
        <w:widowControl w:val="0"/>
        <w:spacing w:after="120"/>
        <w:ind w:firstLine="567"/>
        <w:jc w:val="both"/>
      </w:pPr>
    </w:p>
    <w:p w:rsidR="00B11A31" w:rsidRDefault="00B11A31">
      <w:pPr>
        <w:widowControl w:val="0"/>
        <w:spacing w:after="120"/>
        <w:ind w:firstLine="567"/>
        <w:jc w:val="both"/>
      </w:pPr>
    </w:p>
    <w:p w:rsidR="00B11A31" w:rsidRDefault="007231B3">
      <w:pPr>
        <w:widowControl w:val="0"/>
        <w:tabs>
          <w:tab w:val="left" w:pos="7088"/>
        </w:tabs>
        <w:jc w:val="both"/>
        <w:rPr>
          <w:b/>
        </w:rPr>
      </w:pPr>
      <w:r>
        <w:rPr>
          <w:b/>
        </w:rPr>
        <w:t xml:space="preserve">Председатель УМО КНУ им. </w:t>
      </w:r>
      <w:proofErr w:type="spellStart"/>
      <w:r>
        <w:rPr>
          <w:b/>
        </w:rPr>
        <w:t>Ж.Баласагына</w:t>
      </w:r>
      <w:proofErr w:type="spellEnd"/>
      <w:r>
        <w:rPr>
          <w:b/>
        </w:rPr>
        <w:t xml:space="preserve">, </w:t>
      </w:r>
    </w:p>
    <w:p w:rsidR="00B11A31" w:rsidRDefault="007231B3">
      <w:pPr>
        <w:widowControl w:val="0"/>
        <w:tabs>
          <w:tab w:val="left" w:pos="7230"/>
        </w:tabs>
        <w:jc w:val="both"/>
        <w:rPr>
          <w:b/>
        </w:rPr>
      </w:pPr>
      <w:proofErr w:type="gramStart"/>
      <w:r>
        <w:rPr>
          <w:b/>
        </w:rPr>
        <w:t>проректор</w:t>
      </w:r>
      <w:proofErr w:type="gramEnd"/>
      <w:r>
        <w:rPr>
          <w:b/>
        </w:rPr>
        <w:t xml:space="preserve"> по учебной работе КНУ им. Ж. </w:t>
      </w:r>
      <w:proofErr w:type="spellStart"/>
      <w:r>
        <w:rPr>
          <w:b/>
        </w:rPr>
        <w:t>Баласагына</w:t>
      </w:r>
      <w:proofErr w:type="spellEnd"/>
      <w:r>
        <w:rPr>
          <w:b/>
        </w:rPr>
        <w:t>,</w:t>
      </w:r>
    </w:p>
    <w:p w:rsidR="00B11A31" w:rsidRDefault="007231B3">
      <w:pPr>
        <w:widowControl w:val="0"/>
        <w:tabs>
          <w:tab w:val="left" w:pos="7230"/>
        </w:tabs>
        <w:jc w:val="both"/>
        <w:rPr>
          <w:b/>
        </w:rPr>
      </w:pPr>
      <w:r>
        <w:rPr>
          <w:b/>
        </w:rPr>
        <w:t xml:space="preserve">д.ф.-м.н., проф.                                                                                       Темиров Б.К. </w:t>
      </w:r>
    </w:p>
    <w:p w:rsidR="00B11A31" w:rsidRDefault="00B11A31">
      <w:pPr>
        <w:widowControl w:val="0"/>
        <w:jc w:val="both"/>
        <w:rPr>
          <w:b/>
        </w:rPr>
      </w:pPr>
    </w:p>
    <w:p w:rsidR="00B11A31" w:rsidRDefault="007231B3">
      <w:pPr>
        <w:widowControl w:val="0"/>
        <w:jc w:val="both"/>
        <w:rPr>
          <w:b/>
        </w:rPr>
      </w:pPr>
      <w:proofErr w:type="gramStart"/>
      <w:r>
        <w:rPr>
          <w:b/>
        </w:rPr>
        <w:t>Руководитель  секции</w:t>
      </w:r>
      <w:proofErr w:type="gramEnd"/>
      <w:r>
        <w:rPr>
          <w:b/>
        </w:rPr>
        <w:t xml:space="preserve"> по направлениям</w:t>
      </w:r>
    </w:p>
    <w:p w:rsidR="00B11A31" w:rsidRDefault="007231B3">
      <w:pPr>
        <w:widowControl w:val="0"/>
        <w:jc w:val="both"/>
        <w:rPr>
          <w:b/>
        </w:rPr>
      </w:pPr>
      <w:r>
        <w:rPr>
          <w:b/>
        </w:rPr>
        <w:t xml:space="preserve"> 531400-Религиоведение и 531600-Теология,                                                            </w:t>
      </w:r>
    </w:p>
    <w:p w:rsidR="00B11A31" w:rsidRDefault="007231B3">
      <w:pPr>
        <w:tabs>
          <w:tab w:val="left" w:pos="1080"/>
        </w:tabs>
        <w:jc w:val="both"/>
        <w:rPr>
          <w:b/>
        </w:rPr>
      </w:pPr>
      <w:r>
        <w:rPr>
          <w:b/>
        </w:rPr>
        <w:t>зав. кафедрой религиоведения и теологии</w:t>
      </w:r>
    </w:p>
    <w:p w:rsidR="00B11A31" w:rsidRDefault="007231B3">
      <w:pPr>
        <w:tabs>
          <w:tab w:val="left" w:pos="1080"/>
        </w:tabs>
        <w:jc w:val="both"/>
        <w:rPr>
          <w:b/>
        </w:rPr>
      </w:pPr>
      <w:r>
        <w:rPr>
          <w:b/>
        </w:rPr>
        <w:t xml:space="preserve"> КНУ им. Ж. </w:t>
      </w:r>
      <w:proofErr w:type="spellStart"/>
      <w:r>
        <w:rPr>
          <w:b/>
        </w:rPr>
        <w:t>Баласагына</w:t>
      </w:r>
      <w:proofErr w:type="spellEnd"/>
      <w:r>
        <w:rPr>
          <w:b/>
        </w:rPr>
        <w:t xml:space="preserve">, к. </w:t>
      </w:r>
      <w:proofErr w:type="spellStart"/>
      <w:r>
        <w:rPr>
          <w:b/>
        </w:rPr>
        <w:t>филос.н</w:t>
      </w:r>
      <w:proofErr w:type="spellEnd"/>
      <w:r>
        <w:rPr>
          <w:b/>
        </w:rPr>
        <w:t>., проф.</w:t>
      </w:r>
      <w:r>
        <w:rPr>
          <w:b/>
        </w:rPr>
        <w:tab/>
      </w:r>
      <w:r>
        <w:rPr>
          <w:b/>
        </w:rPr>
        <w:tab/>
      </w:r>
      <w:r>
        <w:rPr>
          <w:b/>
        </w:rPr>
        <w:tab/>
        <w:t xml:space="preserve">         </w:t>
      </w:r>
      <w:proofErr w:type="spellStart"/>
      <w:r>
        <w:rPr>
          <w:b/>
        </w:rPr>
        <w:t>Омурова</w:t>
      </w:r>
      <w:proofErr w:type="spellEnd"/>
      <w:r>
        <w:rPr>
          <w:b/>
        </w:rPr>
        <w:t xml:space="preserve"> Т.О.</w:t>
      </w:r>
      <w:r>
        <w:rPr>
          <w:b/>
        </w:rPr>
        <w:tab/>
      </w:r>
      <w:r>
        <w:rPr>
          <w:b/>
        </w:rPr>
        <w:tab/>
      </w:r>
      <w:r>
        <w:rPr>
          <w:b/>
        </w:rPr>
        <w:tab/>
      </w:r>
      <w:r>
        <w:rPr>
          <w:b/>
        </w:rPr>
        <w:tab/>
      </w:r>
      <w:r>
        <w:rPr>
          <w:b/>
        </w:rPr>
        <w:tab/>
      </w:r>
    </w:p>
    <w:p w:rsidR="00B11A31" w:rsidRDefault="00B11A31">
      <w:pPr>
        <w:tabs>
          <w:tab w:val="left" w:pos="1080"/>
        </w:tabs>
        <w:jc w:val="both"/>
        <w:rPr>
          <w:b/>
        </w:rPr>
      </w:pPr>
    </w:p>
    <w:p w:rsidR="00B11A31" w:rsidRDefault="007231B3">
      <w:pPr>
        <w:tabs>
          <w:tab w:val="left" w:pos="1080"/>
        </w:tabs>
        <w:jc w:val="both"/>
        <w:rPr>
          <w:b/>
        </w:rPr>
      </w:pPr>
      <w:r>
        <w:rPr>
          <w:b/>
        </w:rPr>
        <w:t xml:space="preserve">Члены УМО:                                                                               </w:t>
      </w:r>
    </w:p>
    <w:p w:rsidR="00B11A31" w:rsidRDefault="007231B3">
      <w:pPr>
        <w:tabs>
          <w:tab w:val="left" w:pos="1080"/>
        </w:tabs>
        <w:jc w:val="both"/>
        <w:rPr>
          <w:b/>
        </w:rPr>
      </w:pPr>
      <w:r>
        <w:rPr>
          <w:b/>
        </w:rPr>
        <w:t>зам. декана факультета теологии КТУ «</w:t>
      </w:r>
      <w:proofErr w:type="spellStart"/>
      <w:r>
        <w:rPr>
          <w:b/>
        </w:rPr>
        <w:t>Манас</w:t>
      </w:r>
      <w:proofErr w:type="spellEnd"/>
      <w:r>
        <w:rPr>
          <w:b/>
        </w:rPr>
        <w:t>»,</w:t>
      </w:r>
    </w:p>
    <w:p w:rsidR="00B11A31" w:rsidRDefault="007231B3">
      <w:pPr>
        <w:tabs>
          <w:tab w:val="left" w:pos="1080"/>
        </w:tabs>
        <w:jc w:val="both"/>
        <w:rPr>
          <w:b/>
        </w:rPr>
      </w:pPr>
      <w:proofErr w:type="gramStart"/>
      <w:r>
        <w:rPr>
          <w:b/>
        </w:rPr>
        <w:t>доктор</w:t>
      </w:r>
      <w:proofErr w:type="gramEnd"/>
      <w:r>
        <w:rPr>
          <w:b/>
        </w:rPr>
        <w:t xml:space="preserve"> </w:t>
      </w:r>
      <w:proofErr w:type="spellStart"/>
      <w:r>
        <w:rPr>
          <w:b/>
        </w:rPr>
        <w:t>РhD</w:t>
      </w:r>
      <w:proofErr w:type="spellEnd"/>
      <w:r>
        <w:rPr>
          <w:b/>
        </w:rPr>
        <w:t xml:space="preserve"> теологии, доцент</w:t>
      </w:r>
      <w:r>
        <w:rPr>
          <w:b/>
        </w:rPr>
        <w:tab/>
      </w:r>
      <w:r>
        <w:rPr>
          <w:b/>
        </w:rPr>
        <w:tab/>
      </w:r>
      <w:r>
        <w:rPr>
          <w:b/>
        </w:rPr>
        <w:tab/>
      </w:r>
      <w:r>
        <w:rPr>
          <w:b/>
        </w:rPr>
        <w:tab/>
      </w:r>
      <w:r>
        <w:rPr>
          <w:b/>
        </w:rPr>
        <w:tab/>
        <w:t xml:space="preserve">    </w:t>
      </w:r>
      <w:proofErr w:type="spellStart"/>
      <w:r>
        <w:rPr>
          <w:b/>
        </w:rPr>
        <w:t>Мурзараимов</w:t>
      </w:r>
      <w:proofErr w:type="spellEnd"/>
      <w:r>
        <w:rPr>
          <w:b/>
        </w:rPr>
        <w:t xml:space="preserve"> Б.А.</w:t>
      </w:r>
    </w:p>
    <w:p w:rsidR="00B11A31" w:rsidRDefault="00B11A31">
      <w:pPr>
        <w:tabs>
          <w:tab w:val="left" w:pos="1080"/>
        </w:tabs>
        <w:jc w:val="both"/>
        <w:rPr>
          <w:b/>
        </w:rPr>
      </w:pPr>
    </w:p>
    <w:p w:rsidR="00B11A31" w:rsidRDefault="007231B3">
      <w:pPr>
        <w:tabs>
          <w:tab w:val="left" w:pos="1080"/>
          <w:tab w:val="left" w:pos="6885"/>
        </w:tabs>
        <w:jc w:val="both"/>
        <w:rPr>
          <w:b/>
          <w:highlight w:val="white"/>
        </w:rPr>
      </w:pPr>
      <w:proofErr w:type="gramStart"/>
      <w:r>
        <w:rPr>
          <w:b/>
          <w:highlight w:val="white"/>
        </w:rPr>
        <w:t>директор</w:t>
      </w:r>
      <w:proofErr w:type="gramEnd"/>
      <w:r>
        <w:rPr>
          <w:b/>
          <w:highlight w:val="white"/>
        </w:rPr>
        <w:t xml:space="preserve"> НИИ </w:t>
      </w:r>
      <w:proofErr w:type="spellStart"/>
      <w:r>
        <w:rPr>
          <w:b/>
          <w:highlight w:val="white"/>
        </w:rPr>
        <w:t>исламоведения</w:t>
      </w:r>
      <w:proofErr w:type="spellEnd"/>
      <w:r>
        <w:rPr>
          <w:b/>
          <w:highlight w:val="white"/>
        </w:rPr>
        <w:t xml:space="preserve">, </w:t>
      </w:r>
    </w:p>
    <w:p w:rsidR="00B11A31" w:rsidRDefault="007231B3">
      <w:pPr>
        <w:tabs>
          <w:tab w:val="left" w:pos="1080"/>
          <w:tab w:val="left" w:pos="6885"/>
        </w:tabs>
        <w:jc w:val="both"/>
        <w:rPr>
          <w:b/>
          <w:highlight w:val="white"/>
        </w:rPr>
      </w:pPr>
      <w:proofErr w:type="gramStart"/>
      <w:r>
        <w:rPr>
          <w:b/>
        </w:rPr>
        <w:t>доктор</w:t>
      </w:r>
      <w:proofErr w:type="gramEnd"/>
      <w:r>
        <w:rPr>
          <w:b/>
        </w:rPr>
        <w:t xml:space="preserve"> </w:t>
      </w:r>
      <w:proofErr w:type="spellStart"/>
      <w:r>
        <w:rPr>
          <w:b/>
        </w:rPr>
        <w:t>РhD</w:t>
      </w:r>
      <w:proofErr w:type="spellEnd"/>
      <w:r>
        <w:rPr>
          <w:b/>
        </w:rPr>
        <w:t xml:space="preserve"> социологии религии                                                     </w:t>
      </w:r>
      <w:proofErr w:type="spellStart"/>
      <w:r>
        <w:rPr>
          <w:b/>
        </w:rPr>
        <w:t>Мырзабаев</w:t>
      </w:r>
      <w:proofErr w:type="spellEnd"/>
      <w:r>
        <w:rPr>
          <w:b/>
        </w:rPr>
        <w:t xml:space="preserve"> М.Т.</w:t>
      </w:r>
    </w:p>
    <w:p w:rsidR="00B11A31" w:rsidRDefault="00B11A31">
      <w:pPr>
        <w:tabs>
          <w:tab w:val="left" w:pos="1080"/>
          <w:tab w:val="left" w:pos="6885"/>
        </w:tabs>
        <w:jc w:val="both"/>
        <w:rPr>
          <w:b/>
        </w:rPr>
      </w:pPr>
    </w:p>
    <w:p w:rsidR="00B11A31" w:rsidRDefault="007231B3">
      <w:pPr>
        <w:tabs>
          <w:tab w:val="left" w:pos="1140"/>
          <w:tab w:val="left" w:pos="7815"/>
        </w:tabs>
        <w:jc w:val="both"/>
        <w:rPr>
          <w:b/>
          <w:highlight w:val="white"/>
        </w:rPr>
      </w:pPr>
      <w:proofErr w:type="gramStart"/>
      <w:r>
        <w:rPr>
          <w:b/>
        </w:rPr>
        <w:t>доцент</w:t>
      </w:r>
      <w:proofErr w:type="gramEnd"/>
      <w:r>
        <w:rPr>
          <w:b/>
        </w:rPr>
        <w:t xml:space="preserve"> </w:t>
      </w:r>
      <w:r>
        <w:rPr>
          <w:b/>
          <w:highlight w:val="white"/>
        </w:rPr>
        <w:t>кафедры религиоведения и гуманитарных</w:t>
      </w:r>
    </w:p>
    <w:p w:rsidR="00B11A31" w:rsidRDefault="007231B3">
      <w:pPr>
        <w:tabs>
          <w:tab w:val="left" w:pos="1140"/>
          <w:tab w:val="left" w:pos="7815"/>
        </w:tabs>
        <w:jc w:val="both"/>
        <w:rPr>
          <w:b/>
        </w:rPr>
      </w:pPr>
      <w:proofErr w:type="gramStart"/>
      <w:r>
        <w:rPr>
          <w:b/>
          <w:highlight w:val="white"/>
        </w:rPr>
        <w:t>предметов</w:t>
      </w:r>
      <w:proofErr w:type="gramEnd"/>
      <w:r>
        <w:rPr>
          <w:b/>
          <w:highlight w:val="white"/>
        </w:rPr>
        <w:t xml:space="preserve"> теологического факультета </w:t>
      </w:r>
      <w:proofErr w:type="spellStart"/>
      <w:r>
        <w:rPr>
          <w:b/>
          <w:highlight w:val="white"/>
        </w:rPr>
        <w:t>ОшГУ</w:t>
      </w:r>
      <w:proofErr w:type="spellEnd"/>
      <w:r>
        <w:rPr>
          <w:b/>
          <w:highlight w:val="white"/>
        </w:rPr>
        <w:t>,</w:t>
      </w:r>
    </w:p>
    <w:p w:rsidR="00B11A31" w:rsidRDefault="007231B3">
      <w:pPr>
        <w:tabs>
          <w:tab w:val="left" w:pos="1140"/>
          <w:tab w:val="left" w:pos="7815"/>
        </w:tabs>
        <w:jc w:val="both"/>
        <w:rPr>
          <w:b/>
        </w:rPr>
      </w:pPr>
      <w:proofErr w:type="gramStart"/>
      <w:r>
        <w:rPr>
          <w:b/>
        </w:rPr>
        <w:t>доктор</w:t>
      </w:r>
      <w:proofErr w:type="gramEnd"/>
      <w:r>
        <w:rPr>
          <w:b/>
        </w:rPr>
        <w:t xml:space="preserve"> </w:t>
      </w:r>
      <w:proofErr w:type="spellStart"/>
      <w:r>
        <w:rPr>
          <w:b/>
        </w:rPr>
        <w:t>РhD</w:t>
      </w:r>
      <w:proofErr w:type="spellEnd"/>
      <w:r>
        <w:rPr>
          <w:b/>
        </w:rPr>
        <w:t xml:space="preserve"> теологии,</w:t>
      </w:r>
    </w:p>
    <w:p w:rsidR="00B11A31" w:rsidRDefault="007231B3">
      <w:pPr>
        <w:tabs>
          <w:tab w:val="left" w:pos="1140"/>
          <w:tab w:val="left" w:pos="7815"/>
        </w:tabs>
        <w:jc w:val="both"/>
        <w:rPr>
          <w:b/>
        </w:rPr>
      </w:pPr>
      <w:proofErr w:type="spellStart"/>
      <w:r>
        <w:rPr>
          <w:b/>
        </w:rPr>
        <w:t>к.пед.н</w:t>
      </w:r>
      <w:proofErr w:type="spellEnd"/>
      <w:r>
        <w:rPr>
          <w:b/>
        </w:rPr>
        <w:t xml:space="preserve">., доцент                                                                              </w:t>
      </w:r>
      <w:proofErr w:type="spellStart"/>
      <w:proofErr w:type="gramStart"/>
      <w:r>
        <w:rPr>
          <w:b/>
        </w:rPr>
        <w:t>Мырзаибраимов</w:t>
      </w:r>
      <w:proofErr w:type="spellEnd"/>
      <w:r>
        <w:rPr>
          <w:b/>
        </w:rPr>
        <w:t xml:space="preserve">  С.А.</w:t>
      </w:r>
      <w:proofErr w:type="gramEnd"/>
    </w:p>
    <w:p w:rsidR="00B11A31" w:rsidRDefault="00B11A31">
      <w:pPr>
        <w:tabs>
          <w:tab w:val="left" w:pos="1140"/>
          <w:tab w:val="left" w:pos="7815"/>
        </w:tabs>
        <w:jc w:val="both"/>
      </w:pPr>
    </w:p>
    <w:p w:rsidR="00B11A31" w:rsidRDefault="007231B3">
      <w:pPr>
        <w:tabs>
          <w:tab w:val="left" w:pos="1140"/>
          <w:tab w:val="left" w:pos="7815"/>
        </w:tabs>
        <w:jc w:val="both"/>
        <w:rPr>
          <w:b/>
        </w:rPr>
      </w:pPr>
      <w:proofErr w:type="gramStart"/>
      <w:r>
        <w:rPr>
          <w:b/>
        </w:rPr>
        <w:t>профессор</w:t>
      </w:r>
      <w:proofErr w:type="gramEnd"/>
      <w:r>
        <w:rPr>
          <w:b/>
        </w:rPr>
        <w:t xml:space="preserve"> кафедры религиоведения и теологии</w:t>
      </w:r>
    </w:p>
    <w:p w:rsidR="00B11A31" w:rsidRDefault="007231B3">
      <w:pPr>
        <w:tabs>
          <w:tab w:val="left" w:pos="1140"/>
          <w:tab w:val="left" w:pos="7815"/>
        </w:tabs>
        <w:rPr>
          <w:b/>
        </w:rPr>
      </w:pPr>
      <w:r>
        <w:rPr>
          <w:b/>
        </w:rPr>
        <w:t xml:space="preserve">КНУ им. </w:t>
      </w:r>
      <w:proofErr w:type="spellStart"/>
      <w:r>
        <w:rPr>
          <w:b/>
        </w:rPr>
        <w:t>Ж.Баласагына</w:t>
      </w:r>
      <w:proofErr w:type="spellEnd"/>
      <w:r>
        <w:rPr>
          <w:b/>
        </w:rPr>
        <w:t xml:space="preserve">, д. </w:t>
      </w:r>
      <w:proofErr w:type="spellStart"/>
      <w:r>
        <w:rPr>
          <w:b/>
        </w:rPr>
        <w:t>филос.н</w:t>
      </w:r>
      <w:proofErr w:type="spellEnd"/>
      <w:r>
        <w:rPr>
          <w:b/>
        </w:rPr>
        <w:t xml:space="preserve">., доцент                                        </w:t>
      </w:r>
      <w:proofErr w:type="spellStart"/>
      <w:r>
        <w:rPr>
          <w:b/>
        </w:rPr>
        <w:t>Осмонова</w:t>
      </w:r>
      <w:proofErr w:type="spellEnd"/>
      <w:r>
        <w:rPr>
          <w:b/>
        </w:rPr>
        <w:t xml:space="preserve"> Д.А.                                                                           </w:t>
      </w:r>
    </w:p>
    <w:p w:rsidR="00B11A31" w:rsidRDefault="00B11A31">
      <w:pPr>
        <w:tabs>
          <w:tab w:val="left" w:pos="1140"/>
          <w:tab w:val="left" w:pos="7815"/>
        </w:tabs>
        <w:jc w:val="both"/>
        <w:rPr>
          <w:b/>
        </w:rPr>
      </w:pPr>
    </w:p>
    <w:p w:rsidR="00B11A31" w:rsidRDefault="007231B3">
      <w:pPr>
        <w:tabs>
          <w:tab w:val="left" w:pos="1140"/>
          <w:tab w:val="left" w:pos="7815"/>
        </w:tabs>
        <w:jc w:val="both"/>
        <w:rPr>
          <w:b/>
          <w:highlight w:val="white"/>
        </w:rPr>
      </w:pPr>
      <w:proofErr w:type="gramStart"/>
      <w:r>
        <w:rPr>
          <w:b/>
        </w:rPr>
        <w:t>доцент</w:t>
      </w:r>
      <w:proofErr w:type="gramEnd"/>
      <w:r>
        <w:rPr>
          <w:b/>
        </w:rPr>
        <w:t xml:space="preserve"> кафедры</w:t>
      </w:r>
      <w:r>
        <w:rPr>
          <w:b/>
          <w:highlight w:val="white"/>
        </w:rPr>
        <w:t xml:space="preserve"> ЮНЕСКО по изучению мировой культуры</w:t>
      </w:r>
    </w:p>
    <w:p w:rsidR="00B11A31" w:rsidRDefault="007231B3">
      <w:pPr>
        <w:tabs>
          <w:tab w:val="left" w:pos="1140"/>
          <w:tab w:val="left" w:pos="7815"/>
        </w:tabs>
        <w:jc w:val="both"/>
        <w:rPr>
          <w:b/>
        </w:rPr>
      </w:pPr>
      <w:proofErr w:type="gramStart"/>
      <w:r>
        <w:rPr>
          <w:b/>
          <w:highlight w:val="white"/>
        </w:rPr>
        <w:t>и</w:t>
      </w:r>
      <w:proofErr w:type="gramEnd"/>
      <w:r>
        <w:rPr>
          <w:b/>
          <w:highlight w:val="white"/>
        </w:rPr>
        <w:t xml:space="preserve"> религий </w:t>
      </w:r>
      <w:r>
        <w:rPr>
          <w:b/>
        </w:rPr>
        <w:t xml:space="preserve">КРСУ им. </w:t>
      </w:r>
      <w:proofErr w:type="spellStart"/>
      <w:r>
        <w:rPr>
          <w:b/>
        </w:rPr>
        <w:t>Б.Ельцина</w:t>
      </w:r>
      <w:proofErr w:type="spellEnd"/>
      <w:r>
        <w:rPr>
          <w:b/>
        </w:rPr>
        <w:t xml:space="preserve">, </w:t>
      </w:r>
      <w:proofErr w:type="spellStart"/>
      <w:r>
        <w:rPr>
          <w:b/>
        </w:rPr>
        <w:t>к.ист.н</w:t>
      </w:r>
      <w:proofErr w:type="spellEnd"/>
      <w:r>
        <w:rPr>
          <w:b/>
        </w:rPr>
        <w:t xml:space="preserve">., доцент                             </w:t>
      </w:r>
      <w:proofErr w:type="spellStart"/>
      <w:r>
        <w:rPr>
          <w:b/>
        </w:rPr>
        <w:t>Подкуйко</w:t>
      </w:r>
      <w:proofErr w:type="spellEnd"/>
      <w:r>
        <w:rPr>
          <w:b/>
        </w:rPr>
        <w:t xml:space="preserve"> Ю.В.</w:t>
      </w:r>
    </w:p>
    <w:p w:rsidR="00B11A31" w:rsidRDefault="00B11A31">
      <w:pPr>
        <w:tabs>
          <w:tab w:val="left" w:pos="1140"/>
          <w:tab w:val="left" w:pos="7815"/>
        </w:tabs>
        <w:jc w:val="both"/>
      </w:pPr>
    </w:p>
    <w:p w:rsidR="00B11A31" w:rsidRDefault="007231B3">
      <w:pPr>
        <w:tabs>
          <w:tab w:val="left" w:pos="1140"/>
          <w:tab w:val="left" w:pos="7815"/>
        </w:tabs>
        <w:jc w:val="both"/>
        <w:rPr>
          <w:b/>
        </w:rPr>
      </w:pPr>
      <w:proofErr w:type="gramStart"/>
      <w:r>
        <w:rPr>
          <w:b/>
        </w:rPr>
        <w:t>доцент</w:t>
      </w:r>
      <w:proofErr w:type="gramEnd"/>
      <w:r>
        <w:rPr>
          <w:b/>
        </w:rPr>
        <w:t xml:space="preserve"> кафедры религиоведения и теологии</w:t>
      </w:r>
    </w:p>
    <w:p w:rsidR="00B11A31" w:rsidRDefault="007231B3">
      <w:pPr>
        <w:tabs>
          <w:tab w:val="left" w:pos="1140"/>
          <w:tab w:val="left" w:pos="7815"/>
        </w:tabs>
        <w:jc w:val="both"/>
        <w:rPr>
          <w:b/>
        </w:rPr>
      </w:pPr>
      <w:r>
        <w:rPr>
          <w:b/>
        </w:rPr>
        <w:t xml:space="preserve">КНУ им. </w:t>
      </w:r>
      <w:proofErr w:type="spellStart"/>
      <w:r>
        <w:rPr>
          <w:b/>
        </w:rPr>
        <w:t>Ж.Баласагына</w:t>
      </w:r>
      <w:proofErr w:type="spellEnd"/>
      <w:r>
        <w:rPr>
          <w:b/>
        </w:rPr>
        <w:t xml:space="preserve">, </w:t>
      </w:r>
      <w:proofErr w:type="spellStart"/>
      <w:r>
        <w:rPr>
          <w:b/>
        </w:rPr>
        <w:t>к.филос.н</w:t>
      </w:r>
      <w:proofErr w:type="spellEnd"/>
      <w:r>
        <w:rPr>
          <w:b/>
        </w:rPr>
        <w:t xml:space="preserve">., доцент                                    </w:t>
      </w:r>
      <w:proofErr w:type="spellStart"/>
      <w:r>
        <w:rPr>
          <w:b/>
        </w:rPr>
        <w:t>Абдылдаева</w:t>
      </w:r>
      <w:proofErr w:type="spellEnd"/>
      <w:r>
        <w:rPr>
          <w:b/>
        </w:rPr>
        <w:t xml:space="preserve"> Т.Ч.</w:t>
      </w:r>
    </w:p>
    <w:p w:rsidR="00B11A31" w:rsidRDefault="00B11A31">
      <w:pPr>
        <w:tabs>
          <w:tab w:val="left" w:pos="1140"/>
          <w:tab w:val="left" w:pos="7815"/>
        </w:tabs>
        <w:jc w:val="both"/>
        <w:rPr>
          <w:b/>
        </w:rPr>
      </w:pPr>
    </w:p>
    <w:p w:rsidR="00B11A31" w:rsidRDefault="007231B3">
      <w:pPr>
        <w:tabs>
          <w:tab w:val="left" w:pos="1140"/>
          <w:tab w:val="left" w:pos="7815"/>
        </w:tabs>
        <w:jc w:val="both"/>
        <w:rPr>
          <w:b/>
        </w:rPr>
      </w:pPr>
      <w:r>
        <w:rPr>
          <w:b/>
        </w:rPr>
        <w:t>ст. преп. кафедры религиоведения</w:t>
      </w:r>
    </w:p>
    <w:p w:rsidR="00B11A31" w:rsidRDefault="007231B3">
      <w:pPr>
        <w:tabs>
          <w:tab w:val="left" w:pos="1140"/>
          <w:tab w:val="left" w:pos="7125"/>
        </w:tabs>
        <w:jc w:val="both"/>
        <w:rPr>
          <w:b/>
        </w:rPr>
      </w:pPr>
      <w:proofErr w:type="gramStart"/>
      <w:r>
        <w:rPr>
          <w:b/>
        </w:rPr>
        <w:t>и</w:t>
      </w:r>
      <w:proofErr w:type="gramEnd"/>
      <w:r>
        <w:rPr>
          <w:b/>
        </w:rPr>
        <w:t xml:space="preserve"> теологии КНУ им. </w:t>
      </w:r>
      <w:proofErr w:type="spellStart"/>
      <w:r>
        <w:rPr>
          <w:b/>
        </w:rPr>
        <w:t>Ж.Баласагына</w:t>
      </w:r>
      <w:proofErr w:type="spellEnd"/>
      <w:r>
        <w:rPr>
          <w:b/>
        </w:rPr>
        <w:t xml:space="preserve">                                              </w:t>
      </w:r>
      <w:proofErr w:type="spellStart"/>
      <w:r>
        <w:rPr>
          <w:b/>
        </w:rPr>
        <w:t>Мурзахалилов</w:t>
      </w:r>
      <w:proofErr w:type="spellEnd"/>
      <w:r>
        <w:rPr>
          <w:b/>
        </w:rPr>
        <w:t xml:space="preserve"> К.С.</w:t>
      </w:r>
    </w:p>
    <w:p w:rsidR="00B11A31" w:rsidRDefault="00B11A31">
      <w:pPr>
        <w:tabs>
          <w:tab w:val="left" w:pos="1140"/>
          <w:tab w:val="left" w:pos="7125"/>
        </w:tabs>
        <w:jc w:val="both"/>
        <w:rPr>
          <w:b/>
        </w:rPr>
      </w:pPr>
    </w:p>
    <w:p w:rsidR="00B11A31" w:rsidRDefault="007231B3">
      <w:pPr>
        <w:tabs>
          <w:tab w:val="left" w:pos="1140"/>
          <w:tab w:val="left" w:pos="7125"/>
        </w:tabs>
        <w:jc w:val="both"/>
        <w:rPr>
          <w:b/>
        </w:rPr>
      </w:pPr>
      <w:r>
        <w:rPr>
          <w:b/>
        </w:rPr>
        <w:t xml:space="preserve">зав. кафедрой теологии КГУ им. </w:t>
      </w:r>
      <w:proofErr w:type="spellStart"/>
      <w:r>
        <w:rPr>
          <w:b/>
        </w:rPr>
        <w:t>И.Арабаева</w:t>
      </w:r>
      <w:proofErr w:type="spellEnd"/>
      <w:r>
        <w:rPr>
          <w:b/>
        </w:rPr>
        <w:t xml:space="preserve">                                    </w:t>
      </w:r>
      <w:proofErr w:type="spellStart"/>
      <w:r>
        <w:rPr>
          <w:b/>
        </w:rPr>
        <w:t>Бектуров</w:t>
      </w:r>
      <w:proofErr w:type="spellEnd"/>
      <w:r>
        <w:rPr>
          <w:b/>
        </w:rPr>
        <w:t xml:space="preserve"> Э.Ш.</w:t>
      </w:r>
    </w:p>
    <w:p w:rsidR="00B11A31" w:rsidRDefault="00B11A31">
      <w:pPr>
        <w:widowControl w:val="0"/>
      </w:pPr>
    </w:p>
    <w:p w:rsidR="00B11A31" w:rsidRDefault="00B11A31">
      <w:pPr>
        <w:widowControl w:val="0"/>
      </w:pPr>
    </w:p>
    <w:p w:rsidR="00B11A31" w:rsidRDefault="00B11A31">
      <w:pPr>
        <w:jc w:val="both"/>
      </w:pPr>
    </w:p>
    <w:p w:rsidR="00B11A31" w:rsidRDefault="00B11A31">
      <w:pPr>
        <w:jc w:val="both"/>
        <w:rPr>
          <w:b/>
        </w:rPr>
      </w:pPr>
    </w:p>
    <w:p w:rsidR="00B11A31" w:rsidRDefault="00B11A31"/>
    <w:sectPr w:rsidR="00B11A31" w:rsidSect="00EB16CD">
      <w:footerReference w:type="default" r:id="rId18"/>
      <w:footerReference w:type="first" r:id="rId19"/>
      <w:pgSz w:w="11906" w:h="16838"/>
      <w:pgMar w:top="851" w:right="991" w:bottom="1440" w:left="1560"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C11" w:rsidRDefault="003A1C11">
      <w:r>
        <w:separator/>
      </w:r>
    </w:p>
  </w:endnote>
  <w:endnote w:type="continuationSeparator" w:id="0">
    <w:p w:rsidR="003A1C11" w:rsidRDefault="003A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A31" w:rsidRDefault="007231B3">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EB16CD">
      <w:rPr>
        <w:noProof/>
        <w:color w:val="000000"/>
      </w:rPr>
      <w:t>15</w:t>
    </w:r>
    <w:r>
      <w:rPr>
        <w:color w:val="000000"/>
      </w:rPr>
      <w:fldChar w:fldCharType="end"/>
    </w:r>
  </w:p>
  <w:p w:rsidR="00B11A31" w:rsidRDefault="00B11A31">
    <w:pPr>
      <w:pBdr>
        <w:top w:val="nil"/>
        <w:left w:val="nil"/>
        <w:bottom w:val="nil"/>
        <w:right w:val="nil"/>
        <w:between w:val="nil"/>
      </w:pBdr>
      <w:tabs>
        <w:tab w:val="center" w:pos="4677"/>
        <w:tab w:val="right" w:pos="9355"/>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A31" w:rsidRDefault="00B11A3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C11" w:rsidRDefault="003A1C11">
      <w:r>
        <w:separator/>
      </w:r>
    </w:p>
  </w:footnote>
  <w:footnote w:type="continuationSeparator" w:id="0">
    <w:p w:rsidR="003A1C11" w:rsidRDefault="003A1C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E3155F"/>
    <w:multiLevelType w:val="multilevel"/>
    <w:tmpl w:val="122A17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8082308"/>
    <w:multiLevelType w:val="multilevel"/>
    <w:tmpl w:val="20DE422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2">
    <w:nsid w:val="22F66876"/>
    <w:multiLevelType w:val="multilevel"/>
    <w:tmpl w:val="75E2E9A0"/>
    <w:lvl w:ilvl="0">
      <w:start w:val="1"/>
      <w:numFmt w:val="bullet"/>
      <w:lvlText w:val="−"/>
      <w:lvlJc w:val="left"/>
      <w:pPr>
        <w:ind w:left="0" w:firstLine="0"/>
      </w:pPr>
      <w:rPr>
        <w:rFonts w:ascii="Noto Sans Symbols" w:eastAsia="Noto Sans Symbols" w:hAnsi="Noto Sans Symbols" w:cs="Noto Sans Symbols"/>
        <w:sz w:val="28"/>
        <w:szCs w:val="2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267C1884"/>
    <w:multiLevelType w:val="multilevel"/>
    <w:tmpl w:val="89F4F0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29DB7961"/>
    <w:multiLevelType w:val="multilevel"/>
    <w:tmpl w:val="AE464744"/>
    <w:lvl w:ilvl="0">
      <w:start w:val="1"/>
      <w:numFmt w:val="bullet"/>
      <w:lvlText w:val="−"/>
      <w:lvlJc w:val="left"/>
      <w:pPr>
        <w:ind w:left="0" w:firstLine="0"/>
      </w:pPr>
      <w:rPr>
        <w:rFonts w:ascii="Noto Sans Symbols" w:eastAsia="Noto Sans Symbols" w:hAnsi="Noto Sans Symbols" w:cs="Noto Sans Symbols"/>
        <w:sz w:val="28"/>
        <w:szCs w:val="2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32B63053"/>
    <w:multiLevelType w:val="multilevel"/>
    <w:tmpl w:val="5C1646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45B3AB0"/>
    <w:multiLevelType w:val="multilevel"/>
    <w:tmpl w:val="807ED8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B0C6D1D"/>
    <w:multiLevelType w:val="multilevel"/>
    <w:tmpl w:val="93AEE00A"/>
    <w:lvl w:ilvl="0">
      <w:start w:val="65535"/>
      <w:numFmt w:val="bullet"/>
      <w:lvlText w:val="•"/>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3B6E29D3"/>
    <w:multiLevelType w:val="multilevel"/>
    <w:tmpl w:val="963ADD34"/>
    <w:lvl w:ilvl="0">
      <w:start w:val="1"/>
      <w:numFmt w:val="bullet"/>
      <w:lvlText w:val="●"/>
      <w:lvlJc w:val="left"/>
      <w:pPr>
        <w:ind w:left="644" w:hanging="35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6C10A92"/>
    <w:multiLevelType w:val="multilevel"/>
    <w:tmpl w:val="8C18D9AC"/>
    <w:lvl w:ilvl="0">
      <w:start w:val="1"/>
      <w:numFmt w:val="decimal"/>
      <w:lvlText w:val="%1."/>
      <w:lvlJc w:val="left"/>
      <w:pPr>
        <w:ind w:left="36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A3347E6"/>
    <w:multiLevelType w:val="multilevel"/>
    <w:tmpl w:val="0EF41396"/>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4E1C5119"/>
    <w:multiLevelType w:val="multilevel"/>
    <w:tmpl w:val="EA323920"/>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74773C67"/>
    <w:multiLevelType w:val="multilevel"/>
    <w:tmpl w:val="EDCC2A90"/>
    <w:lvl w:ilvl="0">
      <w:start w:val="1"/>
      <w:numFmt w:val="upperRoman"/>
      <w:lvlText w:val="%1."/>
      <w:lvlJc w:val="left"/>
      <w:pPr>
        <w:ind w:left="720" w:hanging="72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782E3D9E"/>
    <w:multiLevelType w:val="multilevel"/>
    <w:tmpl w:val="1A6C1060"/>
    <w:lvl w:ilvl="0">
      <w:start w:val="1"/>
      <w:numFmt w:val="bullet"/>
      <w:lvlText w:val="-"/>
      <w:lvlJc w:val="left"/>
      <w:pPr>
        <w:ind w:left="0" w:firstLine="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nsid w:val="78676AC5"/>
    <w:multiLevelType w:val="multilevel"/>
    <w:tmpl w:val="D02484A6"/>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4"/>
  </w:num>
  <w:num w:numId="2">
    <w:abstractNumId w:val="9"/>
  </w:num>
  <w:num w:numId="3">
    <w:abstractNumId w:val="0"/>
  </w:num>
  <w:num w:numId="4">
    <w:abstractNumId w:val="13"/>
  </w:num>
  <w:num w:numId="5">
    <w:abstractNumId w:val="8"/>
  </w:num>
  <w:num w:numId="6">
    <w:abstractNumId w:val="11"/>
  </w:num>
  <w:num w:numId="7">
    <w:abstractNumId w:val="14"/>
  </w:num>
  <w:num w:numId="8">
    <w:abstractNumId w:val="7"/>
  </w:num>
  <w:num w:numId="9">
    <w:abstractNumId w:val="6"/>
  </w:num>
  <w:num w:numId="10">
    <w:abstractNumId w:val="1"/>
  </w:num>
  <w:num w:numId="11">
    <w:abstractNumId w:val="5"/>
  </w:num>
  <w:num w:numId="12">
    <w:abstractNumId w:val="10"/>
  </w:num>
  <w:num w:numId="13">
    <w:abstractNumId w:val="12"/>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A31"/>
    <w:rsid w:val="00352EC6"/>
    <w:rsid w:val="003A1C11"/>
    <w:rsid w:val="007231B3"/>
    <w:rsid w:val="00B11A31"/>
    <w:rsid w:val="00EB1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1CE1E-5657-4944-8230-FF69FF9F9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00D"/>
  </w:style>
  <w:style w:type="paragraph" w:styleId="1">
    <w:name w:val="heading 1"/>
    <w:basedOn w:val="10"/>
    <w:next w:val="10"/>
    <w:rsid w:val="005F13CB"/>
    <w:pPr>
      <w:keepNext/>
      <w:keepLines/>
      <w:spacing w:before="480" w:after="120"/>
      <w:outlineLvl w:val="0"/>
    </w:pPr>
    <w:rPr>
      <w:b/>
      <w:sz w:val="48"/>
      <w:szCs w:val="48"/>
    </w:rPr>
  </w:style>
  <w:style w:type="paragraph" w:styleId="2">
    <w:name w:val="heading 2"/>
    <w:basedOn w:val="a"/>
    <w:next w:val="a"/>
    <w:link w:val="20"/>
    <w:qFormat/>
    <w:rsid w:val="00A4466D"/>
    <w:pPr>
      <w:keepNext/>
      <w:jc w:val="both"/>
      <w:outlineLvl w:val="1"/>
    </w:pPr>
    <w:rPr>
      <w:b/>
      <w:szCs w:val="20"/>
    </w:rPr>
  </w:style>
  <w:style w:type="paragraph" w:styleId="3">
    <w:name w:val="heading 3"/>
    <w:basedOn w:val="10"/>
    <w:next w:val="10"/>
    <w:rsid w:val="005F13CB"/>
    <w:pPr>
      <w:keepNext/>
      <w:keepLines/>
      <w:spacing w:before="280" w:after="80"/>
      <w:outlineLvl w:val="2"/>
    </w:pPr>
    <w:rPr>
      <w:b/>
      <w:sz w:val="28"/>
      <w:szCs w:val="28"/>
    </w:rPr>
  </w:style>
  <w:style w:type="paragraph" w:styleId="4">
    <w:name w:val="heading 4"/>
    <w:basedOn w:val="10"/>
    <w:next w:val="10"/>
    <w:rsid w:val="005F13CB"/>
    <w:pPr>
      <w:keepNext/>
      <w:keepLines/>
      <w:spacing w:before="240" w:after="40"/>
      <w:outlineLvl w:val="3"/>
    </w:pPr>
    <w:rPr>
      <w:b/>
    </w:rPr>
  </w:style>
  <w:style w:type="paragraph" w:styleId="5">
    <w:name w:val="heading 5"/>
    <w:basedOn w:val="10"/>
    <w:next w:val="10"/>
    <w:rsid w:val="005F13CB"/>
    <w:pPr>
      <w:keepNext/>
      <w:keepLines/>
      <w:spacing w:before="220" w:after="40"/>
      <w:outlineLvl w:val="4"/>
    </w:pPr>
    <w:rPr>
      <w:b/>
      <w:sz w:val="22"/>
      <w:szCs w:val="22"/>
    </w:rPr>
  </w:style>
  <w:style w:type="paragraph" w:styleId="6">
    <w:name w:val="heading 6"/>
    <w:basedOn w:val="10"/>
    <w:next w:val="10"/>
    <w:rsid w:val="005F13C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99"/>
    <w:qFormat/>
    <w:rsid w:val="0026100D"/>
    <w:pPr>
      <w:autoSpaceDE w:val="0"/>
      <w:autoSpaceDN w:val="0"/>
      <w:jc w:val="center"/>
    </w:pPr>
    <w:rPr>
      <w:sz w:val="20"/>
      <w:szCs w:val="20"/>
    </w:rPr>
  </w:style>
  <w:style w:type="paragraph" w:customStyle="1" w:styleId="10">
    <w:name w:val="Обычный1"/>
    <w:rsid w:val="005F13CB"/>
  </w:style>
  <w:style w:type="table" w:customStyle="1" w:styleId="TableNormal0">
    <w:name w:val="Table Normal"/>
    <w:rsid w:val="005F13CB"/>
    <w:tblPr>
      <w:tblCellMar>
        <w:top w:w="0" w:type="dxa"/>
        <w:left w:w="0" w:type="dxa"/>
        <w:bottom w:w="0" w:type="dxa"/>
        <w:right w:w="0" w:type="dxa"/>
      </w:tblCellMar>
    </w:tblPr>
  </w:style>
  <w:style w:type="paragraph" w:styleId="a5">
    <w:name w:val="No Spacing"/>
    <w:link w:val="a6"/>
    <w:qFormat/>
    <w:rsid w:val="0026100D"/>
    <w:rPr>
      <w:rFonts w:ascii="Calibri" w:hAnsi="Calibri"/>
    </w:rPr>
  </w:style>
  <w:style w:type="character" w:customStyle="1" w:styleId="a6">
    <w:name w:val="Без интервала Знак"/>
    <w:link w:val="a5"/>
    <w:rsid w:val="0026100D"/>
    <w:rPr>
      <w:rFonts w:ascii="Calibri" w:eastAsia="Times New Roman" w:hAnsi="Calibri" w:cs="Times New Roman"/>
      <w:lang w:eastAsia="ru-RU"/>
    </w:rPr>
  </w:style>
  <w:style w:type="paragraph" w:styleId="a7">
    <w:name w:val="Normal (Web)"/>
    <w:basedOn w:val="a"/>
    <w:rsid w:val="0026100D"/>
    <w:pPr>
      <w:spacing w:before="100" w:beforeAutospacing="1" w:after="100" w:afterAutospacing="1"/>
    </w:pPr>
  </w:style>
  <w:style w:type="paragraph" w:styleId="a8">
    <w:name w:val="Body Text Indent"/>
    <w:basedOn w:val="a"/>
    <w:link w:val="a9"/>
    <w:uiPriority w:val="99"/>
    <w:rsid w:val="0026100D"/>
    <w:pPr>
      <w:spacing w:after="120"/>
      <w:ind w:left="283"/>
    </w:pPr>
    <w:rPr>
      <w:sz w:val="20"/>
      <w:szCs w:val="20"/>
    </w:rPr>
  </w:style>
  <w:style w:type="character" w:customStyle="1" w:styleId="a9">
    <w:name w:val="Основной текст с отступом Знак"/>
    <w:basedOn w:val="a0"/>
    <w:link w:val="a8"/>
    <w:uiPriority w:val="99"/>
    <w:rsid w:val="0026100D"/>
    <w:rPr>
      <w:rFonts w:ascii="Times New Roman" w:eastAsia="Times New Roman" w:hAnsi="Times New Roman" w:cs="Times New Roman"/>
      <w:sz w:val="20"/>
      <w:szCs w:val="20"/>
      <w:lang w:eastAsia="ru-RU"/>
    </w:rPr>
  </w:style>
  <w:style w:type="paragraph" w:styleId="aa">
    <w:name w:val="Body Text"/>
    <w:basedOn w:val="a"/>
    <w:link w:val="ab"/>
    <w:uiPriority w:val="99"/>
    <w:rsid w:val="0026100D"/>
    <w:pPr>
      <w:spacing w:after="120"/>
    </w:pPr>
  </w:style>
  <w:style w:type="character" w:customStyle="1" w:styleId="ab">
    <w:name w:val="Основной текст Знак"/>
    <w:basedOn w:val="a0"/>
    <w:link w:val="aa"/>
    <w:uiPriority w:val="99"/>
    <w:rsid w:val="0026100D"/>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99"/>
    <w:rsid w:val="0026100D"/>
    <w:rPr>
      <w:rFonts w:ascii="Times New Roman" w:eastAsia="Times New Roman" w:hAnsi="Times New Roman" w:cs="Times New Roman"/>
      <w:sz w:val="20"/>
      <w:szCs w:val="20"/>
      <w:lang w:eastAsia="ru-RU"/>
    </w:rPr>
  </w:style>
  <w:style w:type="paragraph" w:styleId="HTML">
    <w:name w:val="HTML Preformatted"/>
    <w:basedOn w:val="a"/>
    <w:link w:val="HTML0"/>
    <w:rsid w:val="00261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26100D"/>
    <w:rPr>
      <w:rFonts w:ascii="Courier New" w:eastAsia="Times New Roman" w:hAnsi="Courier New" w:cs="Courier New"/>
      <w:sz w:val="20"/>
      <w:szCs w:val="20"/>
      <w:lang w:eastAsia="ru-RU"/>
    </w:rPr>
  </w:style>
  <w:style w:type="paragraph" w:customStyle="1" w:styleId="consplusnonformat">
    <w:name w:val="consplusnonformat"/>
    <w:basedOn w:val="a"/>
    <w:rsid w:val="0026100D"/>
    <w:pPr>
      <w:spacing w:before="100" w:beforeAutospacing="1" w:after="100" w:afterAutospacing="1"/>
    </w:pPr>
  </w:style>
  <w:style w:type="paragraph" w:styleId="ac">
    <w:name w:val="header"/>
    <w:basedOn w:val="a"/>
    <w:link w:val="ad"/>
    <w:uiPriority w:val="99"/>
    <w:unhideWhenUsed/>
    <w:rsid w:val="00AC6FDF"/>
    <w:pPr>
      <w:tabs>
        <w:tab w:val="center" w:pos="4677"/>
        <w:tab w:val="right" w:pos="9355"/>
      </w:tabs>
    </w:pPr>
  </w:style>
  <w:style w:type="character" w:customStyle="1" w:styleId="ad">
    <w:name w:val="Верхний колонтитул Знак"/>
    <w:basedOn w:val="a0"/>
    <w:link w:val="ac"/>
    <w:uiPriority w:val="99"/>
    <w:rsid w:val="00AC6FDF"/>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AC6FDF"/>
    <w:pPr>
      <w:tabs>
        <w:tab w:val="center" w:pos="4677"/>
        <w:tab w:val="right" w:pos="9355"/>
      </w:tabs>
    </w:pPr>
  </w:style>
  <w:style w:type="character" w:customStyle="1" w:styleId="af">
    <w:name w:val="Нижний колонтитул Знак"/>
    <w:basedOn w:val="a0"/>
    <w:link w:val="ae"/>
    <w:uiPriority w:val="99"/>
    <w:rsid w:val="00AC6FDF"/>
    <w:rPr>
      <w:rFonts w:ascii="Times New Roman" w:eastAsia="Times New Roman" w:hAnsi="Times New Roman" w:cs="Times New Roman"/>
      <w:sz w:val="24"/>
      <w:szCs w:val="24"/>
      <w:lang w:eastAsia="ru-RU"/>
    </w:rPr>
  </w:style>
  <w:style w:type="paragraph" w:styleId="af0">
    <w:name w:val="List Paragraph"/>
    <w:basedOn w:val="a"/>
    <w:uiPriority w:val="34"/>
    <w:qFormat/>
    <w:rsid w:val="00D47043"/>
    <w:pPr>
      <w:ind w:left="720"/>
      <w:contextualSpacing/>
    </w:pPr>
  </w:style>
  <w:style w:type="paragraph" w:customStyle="1" w:styleId="11">
    <w:name w:val="1"/>
    <w:basedOn w:val="a"/>
    <w:rsid w:val="00E3692C"/>
    <w:pPr>
      <w:spacing w:after="150"/>
    </w:pPr>
  </w:style>
  <w:style w:type="paragraph" w:styleId="af1">
    <w:name w:val="Balloon Text"/>
    <w:basedOn w:val="a"/>
    <w:link w:val="af2"/>
    <w:uiPriority w:val="99"/>
    <w:semiHidden/>
    <w:unhideWhenUsed/>
    <w:rsid w:val="00605301"/>
    <w:rPr>
      <w:rFonts w:ascii="Tahoma" w:hAnsi="Tahoma" w:cs="Tahoma"/>
      <w:sz w:val="16"/>
      <w:szCs w:val="16"/>
    </w:rPr>
  </w:style>
  <w:style w:type="character" w:customStyle="1" w:styleId="af2">
    <w:name w:val="Текст выноски Знак"/>
    <w:basedOn w:val="a0"/>
    <w:link w:val="af1"/>
    <w:uiPriority w:val="99"/>
    <w:semiHidden/>
    <w:rsid w:val="00605301"/>
    <w:rPr>
      <w:rFonts w:ascii="Tahoma" w:eastAsia="Times New Roman" w:hAnsi="Tahoma" w:cs="Tahoma"/>
      <w:sz w:val="16"/>
      <w:szCs w:val="16"/>
      <w:lang w:eastAsia="ru-RU"/>
    </w:rPr>
  </w:style>
  <w:style w:type="character" w:customStyle="1" w:styleId="FontStyle74">
    <w:name w:val="Font Style74"/>
    <w:rsid w:val="00197156"/>
    <w:rPr>
      <w:rFonts w:ascii="Times New Roman" w:hAnsi="Times New Roman" w:cs="Times New Roman" w:hint="default"/>
      <w:sz w:val="18"/>
      <w:szCs w:val="18"/>
    </w:rPr>
  </w:style>
  <w:style w:type="character" w:customStyle="1" w:styleId="FontStyle80">
    <w:name w:val="Font Style80"/>
    <w:rsid w:val="00197156"/>
    <w:rPr>
      <w:rFonts w:ascii="Times New Roman" w:hAnsi="Times New Roman" w:cs="Times New Roman" w:hint="default"/>
      <w:sz w:val="18"/>
      <w:szCs w:val="18"/>
    </w:rPr>
  </w:style>
  <w:style w:type="paragraph" w:customStyle="1" w:styleId="Style5">
    <w:name w:val="Style5"/>
    <w:basedOn w:val="a"/>
    <w:rsid w:val="00CE2F31"/>
    <w:pPr>
      <w:widowControl w:val="0"/>
      <w:autoSpaceDE w:val="0"/>
      <w:autoSpaceDN w:val="0"/>
      <w:adjustRightInd w:val="0"/>
      <w:spacing w:line="221" w:lineRule="exact"/>
      <w:ind w:firstLine="552"/>
      <w:jc w:val="both"/>
    </w:pPr>
    <w:rPr>
      <w:rFonts w:ascii="Courier New" w:hAnsi="Courier New"/>
    </w:rPr>
  </w:style>
  <w:style w:type="paragraph" w:customStyle="1" w:styleId="Style30">
    <w:name w:val="Style30"/>
    <w:basedOn w:val="a"/>
    <w:rsid w:val="00CE2F31"/>
    <w:pPr>
      <w:widowControl w:val="0"/>
      <w:autoSpaceDE w:val="0"/>
      <w:autoSpaceDN w:val="0"/>
      <w:adjustRightInd w:val="0"/>
      <w:spacing w:line="221" w:lineRule="exact"/>
    </w:pPr>
    <w:rPr>
      <w:rFonts w:ascii="Courier New" w:hAnsi="Courier New"/>
    </w:rPr>
  </w:style>
  <w:style w:type="character" w:customStyle="1" w:styleId="FontStyle37">
    <w:name w:val="Font Style37"/>
    <w:rsid w:val="00CE2F31"/>
    <w:rPr>
      <w:rFonts w:ascii="Courier New" w:hAnsi="Courier New"/>
      <w:sz w:val="18"/>
    </w:rPr>
  </w:style>
  <w:style w:type="character" w:customStyle="1" w:styleId="FontStyle75">
    <w:name w:val="Font Style75"/>
    <w:rsid w:val="007A35F9"/>
    <w:rPr>
      <w:rFonts w:ascii="Times New Roman" w:hAnsi="Times New Roman" w:cs="Times New Roman" w:hint="default"/>
      <w:b/>
      <w:bCs/>
      <w:sz w:val="18"/>
      <w:szCs w:val="18"/>
    </w:rPr>
  </w:style>
  <w:style w:type="paragraph" w:customStyle="1" w:styleId="Style19">
    <w:name w:val="Style19"/>
    <w:basedOn w:val="a"/>
    <w:rsid w:val="00136711"/>
    <w:pPr>
      <w:widowControl w:val="0"/>
      <w:autoSpaceDE w:val="0"/>
      <w:autoSpaceDN w:val="0"/>
      <w:adjustRightInd w:val="0"/>
      <w:spacing w:line="190" w:lineRule="exact"/>
      <w:ind w:firstLine="547"/>
      <w:jc w:val="both"/>
    </w:pPr>
  </w:style>
  <w:style w:type="character" w:customStyle="1" w:styleId="FontStyle78">
    <w:name w:val="Font Style78"/>
    <w:rsid w:val="00136711"/>
    <w:rPr>
      <w:rFonts w:ascii="Times New Roman" w:hAnsi="Times New Roman" w:cs="Times New Roman" w:hint="default"/>
      <w:b/>
      <w:bCs/>
      <w:i/>
      <w:iCs/>
      <w:sz w:val="16"/>
      <w:szCs w:val="16"/>
    </w:rPr>
  </w:style>
  <w:style w:type="character" w:styleId="af3">
    <w:name w:val="Hyperlink"/>
    <w:rsid w:val="00136711"/>
    <w:rPr>
      <w:color w:val="0000FF"/>
      <w:u w:val="single"/>
    </w:rPr>
  </w:style>
  <w:style w:type="character" w:customStyle="1" w:styleId="af4">
    <w:name w:val="a"/>
    <w:basedOn w:val="a0"/>
    <w:rsid w:val="00136711"/>
  </w:style>
  <w:style w:type="character" w:styleId="af5">
    <w:name w:val="Emphasis"/>
    <w:uiPriority w:val="20"/>
    <w:qFormat/>
    <w:rsid w:val="00136711"/>
    <w:rPr>
      <w:i/>
      <w:iCs/>
    </w:rPr>
  </w:style>
  <w:style w:type="character" w:customStyle="1" w:styleId="20">
    <w:name w:val="Заголовок 2 Знак"/>
    <w:basedOn w:val="a0"/>
    <w:link w:val="2"/>
    <w:rsid w:val="00A4466D"/>
    <w:rPr>
      <w:rFonts w:ascii="Times New Roman" w:eastAsia="Times New Roman" w:hAnsi="Times New Roman" w:cs="Times New Roman"/>
      <w:b/>
      <w:sz w:val="24"/>
      <w:szCs w:val="20"/>
      <w:lang w:eastAsia="ru-RU"/>
    </w:rPr>
  </w:style>
  <w:style w:type="paragraph" w:customStyle="1" w:styleId="Style17">
    <w:name w:val="Style17"/>
    <w:basedOn w:val="a"/>
    <w:rsid w:val="00D56D56"/>
    <w:pPr>
      <w:widowControl w:val="0"/>
      <w:autoSpaceDE w:val="0"/>
      <w:autoSpaceDN w:val="0"/>
      <w:adjustRightInd w:val="0"/>
      <w:spacing w:line="230" w:lineRule="exact"/>
      <w:ind w:firstLine="1474"/>
      <w:jc w:val="both"/>
    </w:pPr>
  </w:style>
  <w:style w:type="paragraph" w:customStyle="1" w:styleId="Style18">
    <w:name w:val="Style18"/>
    <w:basedOn w:val="a"/>
    <w:rsid w:val="00174C62"/>
    <w:pPr>
      <w:widowControl w:val="0"/>
      <w:autoSpaceDE w:val="0"/>
      <w:autoSpaceDN w:val="0"/>
      <w:adjustRightInd w:val="0"/>
      <w:spacing w:line="226" w:lineRule="exact"/>
      <w:ind w:firstLine="523"/>
      <w:jc w:val="both"/>
    </w:pPr>
  </w:style>
  <w:style w:type="paragraph" w:styleId="af6">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7">
    <w:basedOn w:val="TableNormal0"/>
    <w:rsid w:val="005F13CB"/>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42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rbooks.ru/76819.html" TargetMode="External"/><Relationship Id="rId13" Type="http://schemas.openxmlformats.org/officeDocument/2006/relationships/hyperlink" Target="http://www.edu.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umanities.edu.ru/" TargetMode="External"/><Relationship Id="rId17" Type="http://schemas.openxmlformats.org/officeDocument/2006/relationships/hyperlink" Target="http://religiopolis.org" TargetMode="External"/><Relationship Id="rId2" Type="http://schemas.openxmlformats.org/officeDocument/2006/relationships/numbering" Target="numbering.xml"/><Relationship Id="rId16" Type="http://schemas.openxmlformats.org/officeDocument/2006/relationships/hyperlink" Target="http://www.domsvioann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fax.by/culture-and-religion/religiya" TargetMode="External"/><Relationship Id="rId5" Type="http://schemas.openxmlformats.org/officeDocument/2006/relationships/webSettings" Target="webSettings.xml"/><Relationship Id="rId15" Type="http://schemas.openxmlformats.org/officeDocument/2006/relationships/hyperlink" Target="http://www.gumfak.ru/" TargetMode="External"/><Relationship Id="rId10" Type="http://schemas.openxmlformats.org/officeDocument/2006/relationships/hyperlink" Target="http://www.britannica.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ritannica.com/" TargetMode="External"/><Relationship Id="rId14" Type="http://schemas.openxmlformats.org/officeDocument/2006/relationships/hyperlink" Target="http://ethna.upelsink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G7E077+ptjxm5Tm5cL6jvZTM8Q==">AMUW2mVos7QME13BA/Qj1lPpVgal8sd/kim9Dcy/BPGK6hnfc6HscITfeEo3cGSK4qTQnIHDqTelMmhqRvVYEUz6ycC1kle+tz6VIDIBcnQvZhQ9rSD5UQrIiADYzLENBOeQb/Dow7XV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6143</Words>
  <Characters>35017</Characters>
  <Application>Microsoft Office Word</Application>
  <DocSecurity>0</DocSecurity>
  <Lines>291</Lines>
  <Paragraphs>82</Paragraphs>
  <ScaleCrop>false</ScaleCrop>
  <Company>SPecialiST RePack</Company>
  <LinksUpToDate>false</LinksUpToDate>
  <CharactersWithSpaces>41078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Skynet</dc:creator>
  <cp:lastModifiedBy>susargul-313-1</cp:lastModifiedBy>
  <cp:revision>4</cp:revision>
  <dcterms:created xsi:type="dcterms:W3CDTF">2021-03-31T08:49:00Z</dcterms:created>
  <dcterms:modified xsi:type="dcterms:W3CDTF">2021-06-15T03:53:00Z</dcterms:modified>
</cp:coreProperties>
</file>